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BAA40" w14:textId="6B2C332F" w:rsidR="001A7D8E" w:rsidRPr="001A7D8E" w:rsidRDefault="001A7D8E" w:rsidP="001A7D8E">
      <w:pPr>
        <w:jc w:val="center"/>
        <w:rPr>
          <w:rFonts w:ascii="Times New Roman" w:hAnsi="Times New Roman" w:cs="Times New Roman"/>
          <w:b/>
          <w:sz w:val="28"/>
          <w:lang w:val="id-ID"/>
        </w:rPr>
      </w:pPr>
      <w:r w:rsidRPr="001A7D8E">
        <w:rPr>
          <w:rFonts w:ascii="Times New Roman" w:hAnsi="Times New Roman" w:cs="Times New Roman"/>
          <w:b/>
          <w:sz w:val="28"/>
          <w:lang w:val="id-ID"/>
        </w:rPr>
        <w:t xml:space="preserve">Penerapan Media </w:t>
      </w:r>
      <w:r w:rsidRPr="00C6339A">
        <w:rPr>
          <w:rFonts w:ascii="Times New Roman" w:hAnsi="Times New Roman" w:cs="Times New Roman"/>
          <w:b/>
          <w:i/>
          <w:iCs/>
          <w:sz w:val="28"/>
          <w:lang w:val="id-ID"/>
        </w:rPr>
        <w:t>Smart Box</w:t>
      </w:r>
      <w:r w:rsidRPr="001A7D8E">
        <w:rPr>
          <w:rFonts w:ascii="Times New Roman" w:hAnsi="Times New Roman" w:cs="Times New Roman"/>
          <w:b/>
          <w:sz w:val="28"/>
          <w:lang w:val="id-ID"/>
        </w:rPr>
        <w:t xml:space="preserve"> </w:t>
      </w:r>
      <w:r w:rsidR="001E7B03">
        <w:rPr>
          <w:rFonts w:ascii="Times New Roman" w:hAnsi="Times New Roman" w:cs="Times New Roman"/>
          <w:b/>
          <w:sz w:val="28"/>
          <w:lang w:val="en-GB"/>
        </w:rPr>
        <w:t>u</w:t>
      </w:r>
      <w:r w:rsidRPr="001A7D8E">
        <w:rPr>
          <w:rFonts w:ascii="Times New Roman" w:hAnsi="Times New Roman" w:cs="Times New Roman"/>
          <w:b/>
          <w:sz w:val="28"/>
          <w:lang w:val="id-ID"/>
        </w:rPr>
        <w:t xml:space="preserve">ntuk Meningkatkan Pemahaman Siswa Materi Hak </w:t>
      </w:r>
      <w:r w:rsidR="00C6339A">
        <w:rPr>
          <w:rFonts w:ascii="Times New Roman" w:hAnsi="Times New Roman" w:cs="Times New Roman"/>
          <w:b/>
          <w:sz w:val="28"/>
        </w:rPr>
        <w:t>d</w:t>
      </w:r>
      <w:r w:rsidRPr="001A7D8E">
        <w:rPr>
          <w:rFonts w:ascii="Times New Roman" w:hAnsi="Times New Roman" w:cs="Times New Roman"/>
          <w:b/>
          <w:sz w:val="28"/>
          <w:lang w:val="id-ID"/>
        </w:rPr>
        <w:t>an Kewajiban Kelas V</w:t>
      </w:r>
      <w:r w:rsidR="00565DAC">
        <w:rPr>
          <w:rFonts w:ascii="Times New Roman" w:hAnsi="Times New Roman" w:cs="Times New Roman"/>
          <w:b/>
          <w:sz w:val="28"/>
          <w:lang w:val="id-ID"/>
        </w:rPr>
        <w:t>I</w:t>
      </w:r>
    </w:p>
    <w:p w14:paraId="144309A9" w14:textId="587F9D03" w:rsidR="00E539FB" w:rsidRPr="00313A56" w:rsidRDefault="001A7D8E" w:rsidP="00AC6A12">
      <w:pPr>
        <w:autoSpaceDE w:val="0"/>
        <w:autoSpaceDN w:val="0"/>
        <w:adjustRightInd w:val="0"/>
        <w:spacing w:after="0" w:line="240" w:lineRule="auto"/>
        <w:jc w:val="center"/>
        <w:outlineLvl w:val="0"/>
        <w:rPr>
          <w:rFonts w:ascii="Times New Roman" w:hAnsi="Times New Roman"/>
          <w:b/>
          <w:bCs/>
          <w:noProof/>
          <w:color w:val="000000"/>
          <w:vertAlign w:val="superscript"/>
          <w:lang w:val="id-ID"/>
        </w:rPr>
      </w:pPr>
      <w:r>
        <w:rPr>
          <w:rFonts w:ascii="Times New Roman" w:hAnsi="Times New Roman"/>
          <w:b/>
          <w:bCs/>
          <w:noProof/>
          <w:color w:val="000000"/>
          <w:lang w:val="id-ID"/>
        </w:rPr>
        <w:t>Arvina Pratiwi</w:t>
      </w:r>
      <w:r w:rsidR="00D55932" w:rsidRPr="00313A56">
        <w:rPr>
          <w:rFonts w:ascii="Times New Roman" w:hAnsi="Times New Roman"/>
          <w:b/>
          <w:bCs/>
          <w:noProof/>
          <w:color w:val="000000"/>
          <w:vertAlign w:val="superscript"/>
          <w:lang w:val="id-ID"/>
        </w:rPr>
        <w:t>1</w:t>
      </w:r>
      <w:r w:rsidR="00E539FB" w:rsidRPr="00313A56">
        <w:rPr>
          <w:rFonts w:ascii="Times New Roman" w:hAnsi="Times New Roman"/>
          <w:b/>
          <w:bCs/>
          <w:noProof/>
          <w:color w:val="000000"/>
          <w:vertAlign w:val="superscript"/>
        </w:rPr>
        <w:t>,*</w:t>
      </w:r>
      <w:r w:rsidR="00D55932" w:rsidRPr="00313A56">
        <w:rPr>
          <w:rFonts w:ascii="Times New Roman" w:hAnsi="Times New Roman"/>
          <w:b/>
          <w:bCs/>
          <w:noProof/>
          <w:color w:val="000000"/>
          <w:vertAlign w:val="superscript"/>
          <w:lang w:val="id-ID"/>
        </w:rPr>
        <w:t>)</w:t>
      </w:r>
      <w:r w:rsidR="00D55932" w:rsidRPr="00313A56">
        <w:rPr>
          <w:rFonts w:ascii="Times New Roman" w:hAnsi="Times New Roman"/>
          <w:b/>
          <w:bCs/>
          <w:noProof/>
          <w:color w:val="000000"/>
          <w:lang w:val="id-ID"/>
        </w:rPr>
        <w:t xml:space="preserve">, </w:t>
      </w:r>
      <w:r>
        <w:rPr>
          <w:rFonts w:ascii="Times New Roman" w:hAnsi="Times New Roman"/>
          <w:b/>
          <w:bCs/>
          <w:noProof/>
          <w:color w:val="000000"/>
          <w:lang w:val="id-ID"/>
        </w:rPr>
        <w:t>Anik Kiran</w:t>
      </w:r>
      <w:r w:rsidR="001E7B03">
        <w:rPr>
          <w:rFonts w:ascii="Times New Roman" w:hAnsi="Times New Roman"/>
          <w:b/>
          <w:bCs/>
          <w:noProof/>
          <w:color w:val="000000"/>
          <w:lang w:val="en-GB"/>
        </w:rPr>
        <w:t>a</w:t>
      </w:r>
      <w:r w:rsidR="00D55932" w:rsidRPr="00313A56">
        <w:rPr>
          <w:rFonts w:ascii="Times New Roman" w:hAnsi="Times New Roman"/>
          <w:b/>
          <w:bCs/>
          <w:noProof/>
          <w:color w:val="000000"/>
          <w:vertAlign w:val="superscript"/>
        </w:rPr>
        <w:t>2</w:t>
      </w:r>
      <w:r w:rsidR="00D55932" w:rsidRPr="00313A56">
        <w:rPr>
          <w:rFonts w:ascii="Times New Roman" w:hAnsi="Times New Roman"/>
          <w:b/>
          <w:bCs/>
          <w:noProof/>
          <w:color w:val="000000"/>
          <w:vertAlign w:val="superscript"/>
          <w:lang w:val="id-ID"/>
        </w:rPr>
        <w:t>)</w:t>
      </w:r>
      <w:r w:rsidR="00D55932" w:rsidRPr="00313A56">
        <w:rPr>
          <w:rFonts w:ascii="Times New Roman" w:hAnsi="Times New Roman"/>
          <w:b/>
          <w:bCs/>
          <w:noProof/>
          <w:color w:val="000000"/>
        </w:rPr>
        <w:t xml:space="preserve">, </w:t>
      </w:r>
      <w:r>
        <w:rPr>
          <w:rFonts w:ascii="Times New Roman" w:hAnsi="Times New Roman"/>
          <w:b/>
          <w:bCs/>
          <w:noProof/>
          <w:color w:val="000000"/>
        </w:rPr>
        <w:t>Ahmad Khoirussyifa’ Amrullah</w:t>
      </w:r>
      <w:r w:rsidR="00E539FB" w:rsidRPr="00313A56">
        <w:rPr>
          <w:rFonts w:ascii="Times New Roman" w:hAnsi="Times New Roman"/>
          <w:b/>
          <w:bCs/>
          <w:noProof/>
          <w:color w:val="000000"/>
          <w:vertAlign w:val="superscript"/>
        </w:rPr>
        <w:t>3</w:t>
      </w:r>
      <w:r w:rsidR="00E539FB" w:rsidRPr="00313A56">
        <w:rPr>
          <w:rFonts w:ascii="Times New Roman" w:hAnsi="Times New Roman"/>
          <w:b/>
          <w:bCs/>
          <w:noProof/>
          <w:color w:val="000000"/>
          <w:vertAlign w:val="superscript"/>
          <w:lang w:val="id-ID"/>
        </w:rPr>
        <w:t>)</w:t>
      </w:r>
    </w:p>
    <w:p w14:paraId="325B3F59" w14:textId="77777777" w:rsidR="00EB0E19" w:rsidRPr="00AC6A12" w:rsidRDefault="00EB0E19" w:rsidP="00AC6A12">
      <w:pPr>
        <w:autoSpaceDE w:val="0"/>
        <w:autoSpaceDN w:val="0"/>
        <w:adjustRightInd w:val="0"/>
        <w:spacing w:after="0" w:line="240" w:lineRule="auto"/>
        <w:jc w:val="center"/>
        <w:outlineLvl w:val="0"/>
        <w:rPr>
          <w:rFonts w:ascii="Times New Roman" w:hAnsi="Times New Roman"/>
          <w:b/>
          <w:bCs/>
          <w:noProof/>
          <w:color w:val="000000"/>
          <w:sz w:val="20"/>
          <w:szCs w:val="20"/>
          <w:vertAlign w:val="superscript"/>
          <w:lang w:val="id-ID"/>
        </w:rPr>
      </w:pPr>
    </w:p>
    <w:p w14:paraId="2A938834" w14:textId="42D4EA2E" w:rsidR="001A7D8E" w:rsidRPr="00A36076" w:rsidRDefault="001A7D8E" w:rsidP="001A7D8E">
      <w:pPr>
        <w:autoSpaceDE w:val="0"/>
        <w:autoSpaceDN w:val="0"/>
        <w:adjustRightInd w:val="0"/>
        <w:spacing w:after="0" w:line="240" w:lineRule="auto"/>
        <w:jc w:val="center"/>
        <w:rPr>
          <w:rFonts w:ascii="Times New Roman" w:hAnsi="Times New Roman"/>
          <w:bCs/>
          <w:noProof/>
          <w:color w:val="000000"/>
        </w:rPr>
      </w:pPr>
      <w:r w:rsidRPr="00A36076">
        <w:rPr>
          <w:rFonts w:ascii="Times New Roman" w:hAnsi="Times New Roman"/>
          <w:bCs/>
          <w:noProof/>
          <w:color w:val="000000"/>
          <w:vertAlign w:val="superscript"/>
          <w:lang w:val="id-ID"/>
        </w:rPr>
        <w:t>1</w:t>
      </w:r>
      <w:r w:rsidR="001E7B03">
        <w:rPr>
          <w:rFonts w:ascii="Times New Roman" w:hAnsi="Times New Roman"/>
          <w:bCs/>
          <w:noProof/>
          <w:color w:val="000000"/>
          <w:vertAlign w:val="superscript"/>
          <w:lang w:val="en-GB"/>
        </w:rPr>
        <w:t>,2</w:t>
      </w:r>
      <w:r w:rsidRPr="00A36076">
        <w:rPr>
          <w:rFonts w:ascii="Times New Roman" w:hAnsi="Times New Roman"/>
          <w:bCs/>
          <w:noProof/>
          <w:color w:val="000000"/>
          <w:vertAlign w:val="superscript"/>
        </w:rPr>
        <w:t xml:space="preserve">) </w:t>
      </w:r>
      <w:r w:rsidRPr="006C2C6F">
        <w:rPr>
          <w:rFonts w:ascii="Times New Roman" w:hAnsi="Times New Roman" w:cs="Times New Roman"/>
        </w:rPr>
        <w:t>Universitas Wijaya Kusuma Surabaya</w:t>
      </w:r>
      <w:r w:rsidRPr="00A36076">
        <w:rPr>
          <w:rFonts w:ascii="Times New Roman" w:hAnsi="Times New Roman"/>
          <w:bCs/>
          <w:noProof/>
          <w:color w:val="000000"/>
        </w:rPr>
        <w:t xml:space="preserve">, </w:t>
      </w:r>
      <w:r>
        <w:rPr>
          <w:rFonts w:ascii="Times New Roman" w:hAnsi="Times New Roman"/>
          <w:bCs/>
          <w:noProof/>
          <w:color w:val="000000"/>
        </w:rPr>
        <w:t xml:space="preserve">Jl. Dukuh Kupang XXV No.54, Surabaya. </w:t>
      </w:r>
      <w:r w:rsidRPr="00A36076">
        <w:rPr>
          <w:rFonts w:ascii="Times New Roman" w:hAnsi="Times New Roman"/>
          <w:bCs/>
          <w:noProof/>
          <w:color w:val="000000"/>
        </w:rPr>
        <w:t xml:space="preserve"> </w:t>
      </w:r>
    </w:p>
    <w:p w14:paraId="4FB1DC79" w14:textId="77777777" w:rsidR="001A7D8E" w:rsidRDefault="001A7D8E" w:rsidP="001A7D8E">
      <w:pPr>
        <w:autoSpaceDE w:val="0"/>
        <w:autoSpaceDN w:val="0"/>
        <w:adjustRightInd w:val="0"/>
        <w:spacing w:after="0" w:line="240" w:lineRule="auto"/>
        <w:jc w:val="center"/>
        <w:outlineLvl w:val="0"/>
        <w:rPr>
          <w:rFonts w:ascii="Times New Roman" w:hAnsi="Times New Roman"/>
          <w:bCs/>
          <w:noProof/>
          <w:color w:val="000000"/>
        </w:rPr>
      </w:pPr>
      <w:r w:rsidRPr="00A36076">
        <w:rPr>
          <w:rFonts w:ascii="Times New Roman" w:hAnsi="Times New Roman"/>
          <w:bCs/>
          <w:noProof/>
          <w:color w:val="000000"/>
          <w:vertAlign w:val="superscript"/>
        </w:rPr>
        <w:t xml:space="preserve">3) </w:t>
      </w:r>
      <w:r>
        <w:rPr>
          <w:rFonts w:ascii="Times New Roman" w:hAnsi="Times New Roman"/>
          <w:bCs/>
          <w:noProof/>
          <w:color w:val="000000"/>
        </w:rPr>
        <w:t>SDN Pakis V Surabaya</w:t>
      </w:r>
      <w:r w:rsidRPr="00A36076">
        <w:rPr>
          <w:rFonts w:ascii="Times New Roman" w:hAnsi="Times New Roman"/>
          <w:bCs/>
          <w:noProof/>
          <w:color w:val="000000"/>
        </w:rPr>
        <w:t xml:space="preserve">, </w:t>
      </w:r>
      <w:r>
        <w:rPr>
          <w:rFonts w:ascii="Times New Roman" w:hAnsi="Times New Roman"/>
          <w:bCs/>
          <w:noProof/>
          <w:color w:val="000000"/>
        </w:rPr>
        <w:t xml:space="preserve">Jl. Pakis Sidokumpul NO.55, Pakis, Surabaya. </w:t>
      </w:r>
    </w:p>
    <w:p w14:paraId="50FAC622" w14:textId="77777777" w:rsidR="00E539FB" w:rsidRPr="00A36076" w:rsidRDefault="00E539FB" w:rsidP="00D55932">
      <w:pPr>
        <w:autoSpaceDE w:val="0"/>
        <w:autoSpaceDN w:val="0"/>
        <w:adjustRightInd w:val="0"/>
        <w:spacing w:after="0" w:line="240" w:lineRule="auto"/>
        <w:jc w:val="center"/>
        <w:outlineLvl w:val="0"/>
        <w:rPr>
          <w:rFonts w:ascii="Times New Roman" w:hAnsi="Times New Roman"/>
          <w:bCs/>
          <w:noProof/>
          <w:color w:val="000000"/>
        </w:rPr>
      </w:pPr>
    </w:p>
    <w:p w14:paraId="65A07EF0" w14:textId="65719509" w:rsidR="00D55932" w:rsidRPr="001A7D8E" w:rsidRDefault="004B0929" w:rsidP="00D55932">
      <w:pPr>
        <w:autoSpaceDE w:val="0"/>
        <w:autoSpaceDN w:val="0"/>
        <w:adjustRightInd w:val="0"/>
        <w:spacing w:after="0" w:line="240" w:lineRule="auto"/>
        <w:jc w:val="center"/>
        <w:outlineLvl w:val="0"/>
        <w:rPr>
          <w:rStyle w:val="Hyperlink"/>
          <w:rFonts w:ascii="Times New Roman" w:hAnsi="Times New Roman" w:cs="Times New Roman"/>
          <w:iCs/>
          <w:noProof/>
          <w:lang w:val="id-ID"/>
        </w:rPr>
      </w:pPr>
      <w:r w:rsidRPr="00A36076">
        <w:rPr>
          <w:rFonts w:ascii="Times New Roman" w:hAnsi="Times New Roman"/>
          <w:noProof/>
          <w:vertAlign w:val="superscript"/>
        </w:rPr>
        <w:t>*</w:t>
      </w:r>
      <w:r w:rsidR="00361637" w:rsidRPr="00A36076">
        <w:rPr>
          <w:rFonts w:ascii="Times New Roman" w:hAnsi="Times New Roman"/>
          <w:noProof/>
          <w:vertAlign w:val="superscript"/>
          <w:lang w:val="id-ID"/>
        </w:rPr>
        <w:t>)</w:t>
      </w:r>
      <w:r w:rsidR="005A68A0" w:rsidRPr="00A36076">
        <w:rPr>
          <w:rFonts w:ascii="Times New Roman" w:hAnsi="Times New Roman"/>
          <w:noProof/>
          <w:vertAlign w:val="superscript"/>
        </w:rPr>
        <w:t xml:space="preserve"> </w:t>
      </w:r>
      <w:r w:rsidR="004F6E1D" w:rsidRPr="001A7D8E">
        <w:rPr>
          <w:rFonts w:ascii="Times New Roman" w:hAnsi="Times New Roman" w:cs="Times New Roman"/>
          <w:bCs/>
          <w:noProof/>
          <w:color w:val="000000"/>
        </w:rPr>
        <w:t>E</w:t>
      </w:r>
      <w:r w:rsidR="00D55932" w:rsidRPr="001A7D8E">
        <w:rPr>
          <w:rFonts w:ascii="Times New Roman" w:hAnsi="Times New Roman" w:cs="Times New Roman"/>
          <w:bCs/>
          <w:noProof/>
          <w:color w:val="000000"/>
        </w:rPr>
        <w:t>mail</w:t>
      </w:r>
      <w:r w:rsidR="001E7B03">
        <w:rPr>
          <w:rFonts w:ascii="Times New Roman" w:hAnsi="Times New Roman" w:cs="Times New Roman"/>
          <w:bCs/>
          <w:noProof/>
          <w:color w:val="000000"/>
        </w:rPr>
        <w:t xml:space="preserve"> corresponding author</w:t>
      </w:r>
      <w:r w:rsidR="001A7D8E" w:rsidRPr="001A7D8E">
        <w:rPr>
          <w:rFonts w:ascii="Times New Roman" w:hAnsi="Times New Roman" w:cs="Times New Roman"/>
          <w:bCs/>
          <w:noProof/>
          <w:color w:val="000000"/>
          <w:lang w:val="id-ID"/>
        </w:rPr>
        <w:t xml:space="preserve">: </w:t>
      </w:r>
      <w:hyperlink r:id="rId8" w:history="1">
        <w:r w:rsidR="001A7D8E" w:rsidRPr="001A7D8E">
          <w:rPr>
            <w:rStyle w:val="Hyperlink"/>
            <w:rFonts w:ascii="Times New Roman" w:hAnsi="Times New Roman" w:cs="Times New Roman"/>
            <w:iCs/>
            <w:noProof/>
            <w:lang w:val="id-ID"/>
          </w:rPr>
          <w:t>arvinaps10@gmail.com</w:t>
        </w:r>
      </w:hyperlink>
    </w:p>
    <w:p w14:paraId="0812CB46" w14:textId="49866188" w:rsidR="001A7D8E" w:rsidRDefault="001A7D8E" w:rsidP="001A7D8E">
      <w:pPr>
        <w:autoSpaceDE w:val="0"/>
        <w:autoSpaceDN w:val="0"/>
        <w:adjustRightInd w:val="0"/>
        <w:spacing w:after="0" w:line="240" w:lineRule="auto"/>
        <w:outlineLvl w:val="0"/>
        <w:rPr>
          <w:rStyle w:val="Hyperlink"/>
          <w:rFonts w:ascii="Times New Roman" w:hAnsi="Times New Roman"/>
          <w:iCs/>
          <w:noProof/>
          <w:lang w:val="id-ID"/>
        </w:rPr>
      </w:pPr>
    </w:p>
    <w:p w14:paraId="518B3DA9" w14:textId="375E0338" w:rsidR="001A7D8E" w:rsidRDefault="001E7B03" w:rsidP="00D55932">
      <w:pPr>
        <w:autoSpaceDE w:val="0"/>
        <w:autoSpaceDN w:val="0"/>
        <w:adjustRightInd w:val="0"/>
        <w:spacing w:after="0" w:line="240" w:lineRule="auto"/>
        <w:jc w:val="center"/>
        <w:outlineLvl w:val="0"/>
        <w:rPr>
          <w:rFonts w:ascii="Times New Roman" w:hAnsi="Times New Roman"/>
          <w:iCs/>
          <w:noProof/>
          <w:lang w:val="id-ID"/>
        </w:rPr>
      </w:pPr>
      <w:r w:rsidRPr="00DB26A5">
        <w:rPr>
          <w:rFonts w:ascii="Times New Roman" w:hAnsi="Times New Roman"/>
          <w:bCs/>
          <w:i/>
          <w:iCs/>
          <w:noProof/>
          <w:color w:val="000000"/>
        </w:rPr>
        <w:t xml:space="preserve">Received: </w:t>
      </w:r>
      <w:r>
        <w:rPr>
          <w:rFonts w:ascii="Times New Roman" w:hAnsi="Times New Roman"/>
          <w:bCs/>
          <w:i/>
          <w:iCs/>
          <w:noProof/>
          <w:color w:val="000000"/>
        </w:rPr>
        <w:t>27</w:t>
      </w:r>
      <w:r w:rsidRPr="00DB26A5">
        <w:rPr>
          <w:rFonts w:ascii="Times New Roman" w:hAnsi="Times New Roman"/>
          <w:bCs/>
          <w:i/>
          <w:iCs/>
          <w:noProof/>
          <w:color w:val="000000"/>
        </w:rPr>
        <w:t>/</w:t>
      </w:r>
      <w:r>
        <w:rPr>
          <w:rFonts w:ascii="Times New Roman" w:hAnsi="Times New Roman"/>
          <w:bCs/>
          <w:i/>
          <w:iCs/>
          <w:noProof/>
          <w:color w:val="000000"/>
        </w:rPr>
        <w:t>09</w:t>
      </w:r>
      <w:r w:rsidRPr="00DB26A5">
        <w:rPr>
          <w:rFonts w:ascii="Times New Roman" w:hAnsi="Times New Roman"/>
          <w:bCs/>
          <w:i/>
          <w:iCs/>
          <w:noProof/>
          <w:color w:val="000000"/>
        </w:rPr>
        <w:t>/</w:t>
      </w:r>
      <w:r>
        <w:rPr>
          <w:rFonts w:ascii="Times New Roman" w:hAnsi="Times New Roman"/>
          <w:bCs/>
          <w:i/>
          <w:iCs/>
          <w:noProof/>
          <w:color w:val="000000"/>
        </w:rPr>
        <w:t>2024</w:t>
      </w:r>
      <w:r w:rsidRPr="00DB26A5">
        <w:rPr>
          <w:rFonts w:ascii="Times New Roman" w:hAnsi="Times New Roman"/>
          <w:bCs/>
          <w:i/>
          <w:iCs/>
          <w:noProof/>
          <w:color w:val="000000"/>
        </w:rPr>
        <w:tab/>
        <w:t xml:space="preserve"> Accepted: </w:t>
      </w:r>
      <w:r>
        <w:rPr>
          <w:rFonts w:ascii="Times New Roman" w:hAnsi="Times New Roman"/>
          <w:bCs/>
          <w:i/>
          <w:iCs/>
          <w:noProof/>
          <w:color w:val="000000"/>
        </w:rPr>
        <w:t>12</w:t>
      </w:r>
      <w:r w:rsidRPr="00DB26A5">
        <w:rPr>
          <w:rFonts w:ascii="Times New Roman" w:hAnsi="Times New Roman"/>
          <w:bCs/>
          <w:i/>
          <w:iCs/>
          <w:noProof/>
          <w:color w:val="000000"/>
        </w:rPr>
        <w:t>/</w:t>
      </w:r>
      <w:r>
        <w:rPr>
          <w:rFonts w:ascii="Times New Roman" w:hAnsi="Times New Roman"/>
          <w:bCs/>
          <w:i/>
          <w:iCs/>
          <w:noProof/>
          <w:color w:val="000000"/>
        </w:rPr>
        <w:t>10</w:t>
      </w:r>
      <w:r w:rsidRPr="00DB26A5">
        <w:rPr>
          <w:rFonts w:ascii="Times New Roman" w:hAnsi="Times New Roman"/>
          <w:bCs/>
          <w:i/>
          <w:iCs/>
          <w:noProof/>
          <w:color w:val="000000"/>
        </w:rPr>
        <w:t>/</w:t>
      </w:r>
      <w:r>
        <w:rPr>
          <w:rFonts w:ascii="Times New Roman" w:hAnsi="Times New Roman"/>
          <w:bCs/>
          <w:i/>
          <w:iCs/>
          <w:noProof/>
          <w:color w:val="000000"/>
        </w:rPr>
        <w:t>2024</w:t>
      </w:r>
      <w:r w:rsidRPr="00DB26A5">
        <w:rPr>
          <w:rFonts w:ascii="Times New Roman" w:hAnsi="Times New Roman"/>
          <w:bCs/>
          <w:i/>
          <w:iCs/>
          <w:noProof/>
          <w:color w:val="000000"/>
        </w:rPr>
        <w:tab/>
        <w:t xml:space="preserve"> Published: </w:t>
      </w:r>
      <w:r>
        <w:rPr>
          <w:rFonts w:ascii="Times New Roman" w:hAnsi="Times New Roman"/>
          <w:bCs/>
          <w:i/>
          <w:iCs/>
          <w:noProof/>
          <w:color w:val="000000"/>
        </w:rPr>
        <w:t>31</w:t>
      </w:r>
      <w:r w:rsidRPr="00DB26A5">
        <w:rPr>
          <w:rFonts w:ascii="Times New Roman" w:hAnsi="Times New Roman"/>
          <w:bCs/>
          <w:i/>
          <w:iCs/>
          <w:noProof/>
          <w:color w:val="000000"/>
        </w:rPr>
        <w:t>/</w:t>
      </w:r>
      <w:r>
        <w:rPr>
          <w:rFonts w:ascii="Times New Roman" w:hAnsi="Times New Roman"/>
          <w:bCs/>
          <w:i/>
          <w:iCs/>
          <w:noProof/>
          <w:color w:val="000000"/>
        </w:rPr>
        <w:t>10</w:t>
      </w:r>
      <w:r w:rsidRPr="00DB26A5">
        <w:rPr>
          <w:rFonts w:ascii="Times New Roman" w:hAnsi="Times New Roman"/>
          <w:bCs/>
          <w:i/>
          <w:iCs/>
          <w:noProof/>
          <w:color w:val="000000"/>
        </w:rPr>
        <w:t>/</w:t>
      </w:r>
      <w:r>
        <w:rPr>
          <w:rFonts w:ascii="Times New Roman" w:hAnsi="Times New Roman"/>
          <w:bCs/>
          <w:i/>
          <w:iCs/>
          <w:noProof/>
          <w:color w:val="000000"/>
        </w:rPr>
        <w:t>2024</w:t>
      </w:r>
    </w:p>
    <w:p w14:paraId="3DC9E160" w14:textId="77777777" w:rsidR="00D55932" w:rsidRDefault="00D55932" w:rsidP="00D55932">
      <w:pPr>
        <w:spacing w:after="240" w:line="240" w:lineRule="auto"/>
        <w:rPr>
          <w:rFonts w:ascii="Times New Roman" w:eastAsia="Times New Roman" w:hAnsi="Times New Roman" w:cs="Times New Roman"/>
          <w:sz w:val="18"/>
          <w:szCs w:val="18"/>
        </w:rPr>
      </w:pPr>
    </w:p>
    <w:p w14:paraId="1AEF58A3" w14:textId="77777777" w:rsidR="006C1593" w:rsidRPr="00046EE0" w:rsidRDefault="006C1593" w:rsidP="006C1593">
      <w:pPr>
        <w:tabs>
          <w:tab w:val="left" w:pos="1025"/>
        </w:tabs>
        <w:spacing w:after="0" w:line="240" w:lineRule="auto"/>
        <w:jc w:val="center"/>
        <w:rPr>
          <w:rFonts w:ascii="Times New Roman" w:eastAsia="Times New Roman" w:hAnsi="Times New Roman" w:cs="Times New Roman"/>
          <w:b/>
        </w:rPr>
      </w:pPr>
      <w:r w:rsidRPr="00046EE0">
        <w:rPr>
          <w:rFonts w:ascii="Times New Roman" w:eastAsia="Times New Roman" w:hAnsi="Times New Roman" w:cs="Times New Roman"/>
          <w:b/>
        </w:rPr>
        <w:t>Abstrak</w:t>
      </w:r>
    </w:p>
    <w:p w14:paraId="6B281731" w14:textId="77777777" w:rsidR="006C1593" w:rsidRPr="00046EE0" w:rsidRDefault="006C1593" w:rsidP="006C1593">
      <w:pPr>
        <w:tabs>
          <w:tab w:val="left" w:pos="1025"/>
        </w:tabs>
        <w:spacing w:after="0" w:line="240" w:lineRule="auto"/>
        <w:jc w:val="center"/>
        <w:rPr>
          <w:rFonts w:ascii="Times New Roman" w:eastAsia="Times New Roman" w:hAnsi="Times New Roman" w:cs="Times New Roman"/>
          <w:b/>
        </w:rPr>
      </w:pPr>
    </w:p>
    <w:p w14:paraId="7C0E928E" w14:textId="65F99C2F" w:rsidR="006C1593" w:rsidRDefault="00D81A6B" w:rsidP="00C6339A">
      <w:pPr>
        <w:spacing w:after="0" w:line="240" w:lineRule="auto"/>
        <w:jc w:val="both"/>
        <w:rPr>
          <w:rFonts w:ascii="Times New Roman" w:hAnsi="Times New Roman" w:cs="Times New Roman"/>
        </w:rPr>
      </w:pPr>
      <w:r w:rsidRPr="00D81A6B">
        <w:rPr>
          <w:rFonts w:ascii="Times New Roman" w:hAnsi="Times New Roman" w:cs="Times New Roman"/>
          <w:lang w:val="id-ID"/>
        </w:rPr>
        <w:t>Penelitian ini didasari oleh kurangnya penggunaan media dalam proses pembelajaran pendidikan Pancasila. Penelitian ini bertujuan untuk menggambarkan penerapan media smart box dalam meningkatkan pemahaman siswa kelas VI tentang materi Hak dan Kewajiban, serta untuk mengevaluasi sejauh mana peningkatan hasil belajar yang dicapai. Metode yang digunakan adalah Penelitian Tindakan Kelas (PTK) dengan desain Kemmis dan McTaggart, yang mencakup tahap perencanaan, pelaksanaan, observasi, dan refleksi.</w:t>
      </w:r>
      <w:r w:rsidR="001A7D8E" w:rsidRPr="001F2EB6">
        <w:rPr>
          <w:rFonts w:ascii="Times New Roman" w:hAnsi="Times New Roman" w:cs="Times New Roman"/>
          <w:lang w:val="id-ID"/>
        </w:rPr>
        <w:t xml:space="preserve"> Sebanyak 27 siswa kelas VI B SDN Pakis V Surabaya menjadi subjek penelitian, dengan pelaksanaan dalam dua siklus. Berdasarkan hasil penelitian, persentase ketuntasan belajar sebelum dan sesudah penerapan media smart box menunjukan perunahan signifikan </w:t>
      </w:r>
      <w:r w:rsidR="001F2EB6" w:rsidRPr="001F2EB6">
        <w:rPr>
          <w:rFonts w:ascii="Times New Roman" w:hAnsi="Times New Roman" w:cs="Times New Roman"/>
        </w:rPr>
        <w:t>Pada Pra-Siklus, rata-rata nilai siswa mencapai 78,33 dengan persentase ketuntasan 70,37%. Setelah penerapan media smart box pada Siklus 1, rata-rata nilai meningkat menjadi 80,67 dengan persentase ketuntasan 85,19%. Pada Siklus 2, rata-rata nilai siswa meningkat lebih lanjut menjadi 85,07 dan persentase ketuntasan mencapai 100%. Peningkatan ini menunjukkan bahwa penggunaan media smart box mampu menciptakan pembelajaran yang lebih interaktif dan efektif, serta meningkatkan motivasi dan keterlibatan siswa dalam proses pembelajaran. Dengan demikian, dapat disimpulkan bahwa media smart box efektif dalam meningkatkan hasil belajar kognitif siswa pada materi hak dan kewajiban.</w:t>
      </w:r>
    </w:p>
    <w:p w14:paraId="33E9999B" w14:textId="77777777" w:rsidR="00C6339A" w:rsidRPr="001F2EB6" w:rsidRDefault="00C6339A" w:rsidP="00C6339A">
      <w:pPr>
        <w:spacing w:after="0" w:line="240" w:lineRule="auto"/>
        <w:jc w:val="both"/>
        <w:rPr>
          <w:rFonts w:ascii="Times New Roman" w:eastAsia="Times New Roman" w:hAnsi="Times New Roman" w:cs="Times New Roman"/>
        </w:rPr>
      </w:pPr>
    </w:p>
    <w:p w14:paraId="60F8FB09" w14:textId="714AAA86" w:rsidR="001A7D8E" w:rsidRPr="001E7B03" w:rsidRDefault="006C1593" w:rsidP="00C6339A">
      <w:pPr>
        <w:spacing w:after="0" w:line="240" w:lineRule="auto"/>
        <w:jc w:val="both"/>
        <w:rPr>
          <w:rFonts w:ascii="Times New Roman" w:hAnsi="Times New Roman" w:cs="Times New Roman"/>
          <w:i/>
          <w:lang w:val="en-GB"/>
        </w:rPr>
      </w:pPr>
      <w:r w:rsidRPr="00046EE0">
        <w:rPr>
          <w:rFonts w:ascii="Times New Roman" w:eastAsia="Times New Roman" w:hAnsi="Times New Roman" w:cs="Times New Roman"/>
          <w:b/>
          <w:i/>
          <w:iCs/>
        </w:rPr>
        <w:t xml:space="preserve">Kata kunci: </w:t>
      </w:r>
      <w:r w:rsidR="001A7D8E" w:rsidRPr="001A7D8E">
        <w:rPr>
          <w:rFonts w:ascii="Times New Roman" w:hAnsi="Times New Roman" w:cs="Times New Roman"/>
          <w:i/>
          <w:lang w:val="id-ID"/>
        </w:rPr>
        <w:t>Media Smart Box</w:t>
      </w:r>
      <w:r w:rsidR="001E7B03">
        <w:rPr>
          <w:rFonts w:ascii="Times New Roman" w:hAnsi="Times New Roman" w:cs="Times New Roman"/>
          <w:i/>
          <w:lang w:val="en-GB"/>
        </w:rPr>
        <w:t>;</w:t>
      </w:r>
      <w:r w:rsidR="001A7D8E" w:rsidRPr="001A7D8E">
        <w:rPr>
          <w:rFonts w:ascii="Times New Roman" w:hAnsi="Times New Roman" w:cs="Times New Roman"/>
          <w:i/>
          <w:lang w:val="id-ID"/>
        </w:rPr>
        <w:t xml:space="preserve"> Pemahaman Siswa</w:t>
      </w:r>
      <w:r w:rsidR="001E7B03">
        <w:rPr>
          <w:rFonts w:ascii="Times New Roman" w:hAnsi="Times New Roman" w:cs="Times New Roman"/>
          <w:i/>
          <w:lang w:val="en-GB"/>
        </w:rPr>
        <w:t>;</w:t>
      </w:r>
      <w:r w:rsidR="001A7D8E" w:rsidRPr="001A7D8E">
        <w:rPr>
          <w:rFonts w:ascii="Times New Roman" w:hAnsi="Times New Roman" w:cs="Times New Roman"/>
          <w:i/>
          <w:lang w:val="id-ID"/>
        </w:rPr>
        <w:t xml:space="preserve"> Materi Hak dan Kewajiban</w:t>
      </w:r>
      <w:r w:rsidR="001E7B03">
        <w:rPr>
          <w:rFonts w:ascii="Times New Roman" w:hAnsi="Times New Roman" w:cs="Times New Roman"/>
          <w:i/>
          <w:lang w:val="en-GB"/>
        </w:rPr>
        <w:t>.</w:t>
      </w:r>
    </w:p>
    <w:p w14:paraId="66385A5C" w14:textId="09364D39" w:rsidR="006C1593" w:rsidRPr="00046EE0" w:rsidRDefault="006C1593" w:rsidP="001A7D8E">
      <w:pPr>
        <w:tabs>
          <w:tab w:val="left" w:pos="1025"/>
        </w:tabs>
        <w:spacing w:after="0" w:line="240" w:lineRule="auto"/>
        <w:ind w:right="282"/>
        <w:jc w:val="both"/>
        <w:rPr>
          <w:rFonts w:ascii="Times New Roman" w:eastAsia="Times New Roman" w:hAnsi="Times New Roman" w:cs="Times New Roman"/>
          <w:b/>
          <w:iCs/>
        </w:rPr>
      </w:pPr>
    </w:p>
    <w:p w14:paraId="0BBB71EE" w14:textId="77777777" w:rsidR="001319EC" w:rsidRPr="00046EE0" w:rsidRDefault="001319EC" w:rsidP="001319EC">
      <w:pPr>
        <w:spacing w:after="0" w:line="240" w:lineRule="auto"/>
        <w:ind w:left="284" w:right="382"/>
        <w:jc w:val="center"/>
        <w:rPr>
          <w:rFonts w:ascii="Times New Roman" w:eastAsia="Times New Roman" w:hAnsi="Times New Roman" w:cs="Times New Roman"/>
          <w:b/>
          <w:i/>
        </w:rPr>
      </w:pPr>
      <w:r w:rsidRPr="00046EE0">
        <w:rPr>
          <w:rFonts w:ascii="Times New Roman" w:eastAsia="Times New Roman" w:hAnsi="Times New Roman" w:cs="Times New Roman"/>
          <w:b/>
          <w:i/>
        </w:rPr>
        <w:t>Abstract</w:t>
      </w:r>
    </w:p>
    <w:p w14:paraId="310E677E" w14:textId="77777777" w:rsidR="001319EC" w:rsidRPr="00046EE0" w:rsidRDefault="001319EC" w:rsidP="001319EC">
      <w:pPr>
        <w:spacing w:after="0" w:line="240" w:lineRule="auto"/>
        <w:ind w:left="284" w:right="382"/>
        <w:jc w:val="both"/>
        <w:rPr>
          <w:rFonts w:ascii="Times New Roman" w:eastAsia="Times New Roman" w:hAnsi="Times New Roman" w:cs="Times New Roman"/>
          <w:bCs/>
          <w:i/>
        </w:rPr>
      </w:pPr>
    </w:p>
    <w:p w14:paraId="2B8E729B" w14:textId="23B6A3AE" w:rsidR="00AE2F50" w:rsidRDefault="00D81A6B" w:rsidP="001E7B03">
      <w:pPr>
        <w:spacing w:after="0" w:line="240" w:lineRule="auto"/>
        <w:ind w:right="-43"/>
        <w:jc w:val="both"/>
        <w:rPr>
          <w:rFonts w:ascii="Times New Roman" w:eastAsia="Times New Roman" w:hAnsi="Times New Roman" w:cs="Times New Roman"/>
          <w:bCs/>
          <w:i/>
        </w:rPr>
      </w:pPr>
      <w:r w:rsidRPr="00D81A6B">
        <w:rPr>
          <w:rFonts w:ascii="Times New Roman" w:eastAsia="Times New Roman" w:hAnsi="Times New Roman" w:cs="Times New Roman"/>
          <w:bCs/>
          <w:i/>
        </w:rPr>
        <w:t>This study is driven by the limited use of media in Pancasila education. It aims to explain the implementation of smart box media in enhancing sixth-grade students' comprehension of the Rights and Obligations material, as well as to assess the level of improvement in learning outcomes. The research employs the Classroom Action Research (CAR) method, based on the Kemmis and McTaggart model, which consists of planning, execution, observation, and reflection stages.</w:t>
      </w:r>
      <w:r w:rsidR="00AE2F50" w:rsidRPr="00AE2F50">
        <w:rPr>
          <w:rFonts w:ascii="Times New Roman" w:eastAsia="Times New Roman" w:hAnsi="Times New Roman" w:cs="Times New Roman"/>
          <w:bCs/>
          <w:i/>
        </w:rPr>
        <w:t xml:space="preserve"> A total of 27 sixth grade students of SDN Pakis V Surabaya became the subjects of the study, with implementation in two cycles. Based on the results of the study, the percentage of learning completion before and after the application of smart box media showed significant changes. In the Pre-Cycle, the average student score reached 78.33 with a completion percentage of 70.37%. After the application of smart box media in Cycle 1, the average score increased to 80.67 with a completion percentage of 85.19%. In Cycle 2, the average student score increased further to 85.07 and the completion percentage reached 100%. </w:t>
      </w:r>
      <w:r w:rsidR="006E22D1" w:rsidRPr="006E22D1">
        <w:rPr>
          <w:rFonts w:ascii="Times New Roman" w:eastAsia="Times New Roman" w:hAnsi="Times New Roman" w:cs="Times New Roman"/>
          <w:bCs/>
          <w:i/>
        </w:rPr>
        <w:t>This increase indicates that the use of smart box media is capable of creating a more interactive and effective learning environment, as well as enhancing student motivation and involvement in the learning process. Therefore, it can be concluded that smart box media is effective in improving students' cognitive learning outcomes regarding the material on rights and obligations.</w:t>
      </w:r>
    </w:p>
    <w:p w14:paraId="30B211EB" w14:textId="77777777" w:rsidR="00C6339A" w:rsidRDefault="00C6339A" w:rsidP="001E7B03">
      <w:pPr>
        <w:spacing w:after="0" w:line="240" w:lineRule="auto"/>
        <w:ind w:right="-43"/>
        <w:jc w:val="both"/>
        <w:rPr>
          <w:rFonts w:ascii="Times New Roman" w:eastAsia="Times New Roman" w:hAnsi="Times New Roman" w:cs="Times New Roman"/>
          <w:bCs/>
          <w:i/>
        </w:rPr>
      </w:pPr>
    </w:p>
    <w:p w14:paraId="517C2D4C" w14:textId="3C7BB7E5" w:rsidR="00D55932" w:rsidRPr="00AE2F50" w:rsidRDefault="001319EC" w:rsidP="001E7B03">
      <w:pPr>
        <w:spacing w:after="0" w:line="240" w:lineRule="auto"/>
        <w:ind w:right="382"/>
        <w:jc w:val="both"/>
        <w:rPr>
          <w:rFonts w:ascii="Times New Roman" w:eastAsia="Times New Roman" w:hAnsi="Times New Roman" w:cs="Times New Roman"/>
          <w:bCs/>
          <w:i/>
        </w:rPr>
      </w:pPr>
      <w:r w:rsidRPr="00046EE0">
        <w:rPr>
          <w:rFonts w:ascii="Times New Roman" w:eastAsia="Times New Roman" w:hAnsi="Times New Roman" w:cs="Times New Roman"/>
          <w:b/>
          <w:i/>
        </w:rPr>
        <w:t>Keywords:</w:t>
      </w:r>
      <w:r w:rsidRPr="00046EE0">
        <w:rPr>
          <w:rFonts w:ascii="Times New Roman" w:eastAsia="Times New Roman" w:hAnsi="Times New Roman" w:cs="Times New Roman"/>
          <w:bCs/>
          <w:i/>
        </w:rPr>
        <w:t xml:space="preserve"> </w:t>
      </w:r>
      <w:r w:rsidR="001F2EB6" w:rsidRPr="001F2EB6">
        <w:rPr>
          <w:rFonts w:ascii="Times New Roman" w:eastAsia="Times New Roman" w:hAnsi="Times New Roman" w:cs="Times New Roman"/>
          <w:bCs/>
          <w:i/>
        </w:rPr>
        <w:t>Smart Box Media</w:t>
      </w:r>
      <w:r w:rsidR="001E7B03">
        <w:rPr>
          <w:rFonts w:ascii="Times New Roman" w:eastAsia="Times New Roman" w:hAnsi="Times New Roman" w:cs="Times New Roman"/>
          <w:bCs/>
          <w:i/>
        </w:rPr>
        <w:t>;</w:t>
      </w:r>
      <w:r w:rsidR="001F2EB6" w:rsidRPr="001F2EB6">
        <w:rPr>
          <w:rFonts w:ascii="Times New Roman" w:eastAsia="Times New Roman" w:hAnsi="Times New Roman" w:cs="Times New Roman"/>
          <w:bCs/>
          <w:i/>
        </w:rPr>
        <w:t xml:space="preserve"> Student Understanding</w:t>
      </w:r>
      <w:r w:rsidR="001E7B03">
        <w:rPr>
          <w:rFonts w:ascii="Times New Roman" w:eastAsia="Times New Roman" w:hAnsi="Times New Roman" w:cs="Times New Roman"/>
          <w:bCs/>
          <w:i/>
        </w:rPr>
        <w:t>;</w:t>
      </w:r>
      <w:r w:rsidR="001F2EB6" w:rsidRPr="001F2EB6">
        <w:rPr>
          <w:rFonts w:ascii="Times New Roman" w:eastAsia="Times New Roman" w:hAnsi="Times New Roman" w:cs="Times New Roman"/>
          <w:bCs/>
          <w:i/>
        </w:rPr>
        <w:t xml:space="preserve"> Rights and Obligations Materials</w:t>
      </w:r>
      <w:r w:rsidR="001E7B03">
        <w:rPr>
          <w:rFonts w:ascii="Times New Roman" w:eastAsia="Times New Roman" w:hAnsi="Times New Roman" w:cs="Times New Roman"/>
          <w:bCs/>
          <w:i/>
        </w:rPr>
        <w:t>.</w:t>
      </w:r>
    </w:p>
    <w:p w14:paraId="23E298B3" w14:textId="77777777" w:rsidR="00D55932" w:rsidRDefault="00D55932" w:rsidP="00D55932">
      <w:pPr>
        <w:widowControl w:val="0"/>
        <w:pBdr>
          <w:top w:val="nil"/>
          <w:left w:val="nil"/>
          <w:bottom w:val="nil"/>
          <w:right w:val="nil"/>
          <w:between w:val="nil"/>
        </w:pBdr>
        <w:spacing w:before="60" w:after="120" w:line="360" w:lineRule="auto"/>
        <w:jc w:val="both"/>
        <w:rPr>
          <w:rFonts w:ascii="Times New Roman" w:eastAsia="Times New Roman" w:hAnsi="Times New Roman" w:cs="Times New Roman"/>
          <w:color w:val="000000"/>
        </w:rPr>
      </w:pPr>
    </w:p>
    <w:p w14:paraId="1C156CBC" w14:textId="77777777" w:rsidR="00A67483" w:rsidRDefault="00A67483" w:rsidP="00D55932">
      <w:pPr>
        <w:widowControl w:val="0"/>
        <w:pBdr>
          <w:top w:val="nil"/>
          <w:left w:val="nil"/>
          <w:bottom w:val="nil"/>
          <w:right w:val="nil"/>
          <w:between w:val="nil"/>
        </w:pBdr>
        <w:spacing w:after="120" w:line="360" w:lineRule="auto"/>
        <w:jc w:val="both"/>
        <w:rPr>
          <w:rFonts w:ascii="Times New Roman" w:eastAsia="Times New Roman" w:hAnsi="Times New Roman" w:cs="Times New Roman"/>
          <w:b/>
          <w:bCs/>
          <w:color w:val="000000"/>
        </w:rPr>
        <w:sectPr w:rsidR="00A67483" w:rsidSect="001E7B03">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20" w:footer="720" w:gutter="0"/>
          <w:pgNumType w:start="106"/>
          <w:cols w:space="720"/>
          <w:titlePg/>
        </w:sectPr>
      </w:pPr>
    </w:p>
    <w:p w14:paraId="1DB6FD0B" w14:textId="587CCAD1" w:rsidR="001A7D8E" w:rsidRPr="00033515" w:rsidRDefault="00D55932" w:rsidP="00033515">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033515">
        <w:rPr>
          <w:rFonts w:ascii="Times New Roman" w:eastAsia="Times New Roman" w:hAnsi="Times New Roman" w:cs="Times New Roman"/>
          <w:b/>
          <w:bCs/>
          <w:color w:val="000000"/>
          <w:sz w:val="24"/>
          <w:szCs w:val="24"/>
        </w:rPr>
        <w:lastRenderedPageBreak/>
        <w:t>PENDAHULUAN</w:t>
      </w:r>
    </w:p>
    <w:p w14:paraId="36D4C49B" w14:textId="2FBAA0C4" w:rsidR="001A7D8E" w:rsidRDefault="001A7D8E" w:rsidP="002C1D7B">
      <w:pPr>
        <w:spacing w:after="0" w:line="240" w:lineRule="auto"/>
        <w:ind w:firstLine="720"/>
        <w:jc w:val="both"/>
        <w:rPr>
          <w:rFonts w:ascii="Times New Roman" w:hAnsi="Times New Roman" w:cs="Times New Roman"/>
          <w:sz w:val="24"/>
          <w:lang w:val="id-ID"/>
        </w:rPr>
      </w:pPr>
      <w:r>
        <w:rPr>
          <w:rFonts w:ascii="Times New Roman" w:hAnsi="Times New Roman" w:cs="Times New Roman"/>
          <w:sz w:val="24"/>
          <w:lang w:val="id-ID"/>
        </w:rPr>
        <w:t>Proses pembelajaran harus menyesuaikan dengan perkembangan psikologi peserta didik pada setiap tahapan usia. Pembelajaran akan menjadi lebih efektif dan berhasil jika pendidik mampu merancang media pembelajaran yang cocok dengan materi dan usia siswa.</w:t>
      </w:r>
      <w:sdt>
        <w:sdtPr>
          <w:rPr>
            <w:rFonts w:ascii="Times New Roman" w:hAnsi="Times New Roman" w:cs="Times New Roman"/>
            <w:sz w:val="24"/>
            <w:lang w:val="id-ID"/>
          </w:rPr>
          <w:id w:val="-405457259"/>
          <w:citation/>
        </w:sdtPr>
        <w:sdtEndPr/>
        <w:sdtContent>
          <w:r w:rsidR="00681425">
            <w:rPr>
              <w:rFonts w:ascii="Times New Roman" w:hAnsi="Times New Roman" w:cs="Times New Roman"/>
              <w:sz w:val="24"/>
              <w:lang w:val="id-ID"/>
            </w:rPr>
            <w:fldChar w:fldCharType="begin"/>
          </w:r>
          <w:r w:rsidR="00681425">
            <w:rPr>
              <w:rFonts w:ascii="Times New Roman" w:hAnsi="Times New Roman" w:cs="Times New Roman"/>
              <w:sz w:val="24"/>
              <w:lang w:val="id-ID"/>
            </w:rPr>
            <w:instrText xml:space="preserve"> CITATION Ilh22 \l 1057 </w:instrText>
          </w:r>
          <w:r w:rsidR="00681425">
            <w:rPr>
              <w:rFonts w:ascii="Times New Roman" w:hAnsi="Times New Roman" w:cs="Times New Roman"/>
              <w:sz w:val="24"/>
              <w:lang w:val="id-ID"/>
            </w:rPr>
            <w:fldChar w:fldCharType="separate"/>
          </w:r>
          <w:r w:rsidR="00681425">
            <w:rPr>
              <w:rFonts w:ascii="Times New Roman" w:hAnsi="Times New Roman" w:cs="Times New Roman"/>
              <w:noProof/>
              <w:sz w:val="24"/>
              <w:lang w:val="id-ID"/>
            </w:rPr>
            <w:t xml:space="preserve"> </w:t>
          </w:r>
          <w:r w:rsidR="00681425" w:rsidRPr="00681425">
            <w:rPr>
              <w:rFonts w:ascii="Times New Roman" w:hAnsi="Times New Roman" w:cs="Times New Roman"/>
              <w:noProof/>
              <w:sz w:val="24"/>
              <w:lang w:val="id-ID"/>
            </w:rPr>
            <w:t>(Ilhami, 2022)</w:t>
          </w:r>
          <w:r w:rsidR="00681425">
            <w:rPr>
              <w:rFonts w:ascii="Times New Roman" w:hAnsi="Times New Roman" w:cs="Times New Roman"/>
              <w:sz w:val="24"/>
              <w:lang w:val="id-ID"/>
            </w:rPr>
            <w:fldChar w:fldCharType="end"/>
          </w:r>
        </w:sdtContent>
      </w:sdt>
      <w:r>
        <w:rPr>
          <w:rFonts w:ascii="Times New Roman" w:hAnsi="Times New Roman" w:cs="Times New Roman"/>
          <w:sz w:val="24"/>
          <w:lang w:val="id-ID"/>
        </w:rPr>
        <w:t xml:space="preserve"> Belajar meruapakan sebuah proses yang kompleks dan berlangsung sepanjang hidup seseorang. </w:t>
      </w:r>
      <w:r w:rsidR="002C1D7B" w:rsidRPr="002C1D7B">
        <w:rPr>
          <w:rFonts w:ascii="Times New Roman" w:hAnsi="Times New Roman" w:cs="Times New Roman"/>
          <w:sz w:val="24"/>
          <w:lang w:val="id-ID"/>
        </w:rPr>
        <w:t>Proses ini terjadi sebagai hasil dari interaksi antara individu dengan lingkungannya. Oleh karena itu, pembelajaran dapat berlangsung di berbagai waktu dan tempat. Salah satu indikator bahwa seseorang telah belajar adalah adanya perubahan perilaku, yang dapat disebabkan oleh peningkatan pengetahuan, keterampilan, atau sikap.</w:t>
      </w:r>
      <w:r w:rsidR="002C1D7B">
        <w:rPr>
          <w:rFonts w:ascii="Times New Roman" w:hAnsi="Times New Roman" w:cs="Times New Roman"/>
          <w:sz w:val="24"/>
          <w:lang w:val="id-ID"/>
        </w:rPr>
        <w:t xml:space="preserve"> </w:t>
      </w:r>
      <w:r w:rsidR="002C1D7B" w:rsidRPr="002C1D7B">
        <w:rPr>
          <w:rFonts w:ascii="Times New Roman" w:hAnsi="Times New Roman" w:cs="Times New Roman"/>
          <w:sz w:val="24"/>
          <w:lang w:val="id-ID"/>
        </w:rPr>
        <w:t>Selain itu, efektivitas pembelajaran seringkali tercermin dalam bagaimana individu menerapkan apa yang telah mereka pelajari dalam situasi kehidupan nyata, yang menunjukkan dampak praktis dari pengalaman pendidikan mereka.</w:t>
      </w:r>
      <w:r>
        <w:rPr>
          <w:rFonts w:ascii="Times New Roman" w:hAnsi="Times New Roman" w:cs="Times New Roman"/>
          <w:sz w:val="24"/>
          <w:lang w:val="id-ID"/>
        </w:rPr>
        <w:t xml:space="preserve"> Interaksi yang muncul selama proses belajar sangat dipengaruhi oleh faktor lingkungan.</w:t>
      </w:r>
      <w:sdt>
        <w:sdtPr>
          <w:rPr>
            <w:rFonts w:ascii="Times New Roman" w:hAnsi="Times New Roman" w:cs="Times New Roman"/>
            <w:sz w:val="24"/>
            <w:lang w:val="id-ID"/>
          </w:rPr>
          <w:id w:val="-483845747"/>
          <w:citation/>
        </w:sdtPr>
        <w:sdtEndPr/>
        <w:sdtContent>
          <w:r w:rsidR="00681425">
            <w:rPr>
              <w:rFonts w:ascii="Times New Roman" w:hAnsi="Times New Roman" w:cs="Times New Roman"/>
              <w:sz w:val="24"/>
              <w:lang w:val="id-ID"/>
            </w:rPr>
            <w:fldChar w:fldCharType="begin"/>
          </w:r>
          <w:r w:rsidR="00681425">
            <w:rPr>
              <w:rFonts w:ascii="Times New Roman" w:hAnsi="Times New Roman" w:cs="Times New Roman"/>
              <w:sz w:val="24"/>
              <w:lang w:val="id-ID"/>
            </w:rPr>
            <w:instrText xml:space="preserve"> CITATION JAY20 \l 1057 </w:instrText>
          </w:r>
          <w:r w:rsidR="00681425">
            <w:rPr>
              <w:rFonts w:ascii="Times New Roman" w:hAnsi="Times New Roman" w:cs="Times New Roman"/>
              <w:sz w:val="24"/>
              <w:lang w:val="id-ID"/>
            </w:rPr>
            <w:fldChar w:fldCharType="separate"/>
          </w:r>
          <w:r w:rsidR="00681425">
            <w:rPr>
              <w:rFonts w:ascii="Times New Roman" w:hAnsi="Times New Roman" w:cs="Times New Roman"/>
              <w:noProof/>
              <w:sz w:val="24"/>
              <w:lang w:val="id-ID"/>
            </w:rPr>
            <w:t xml:space="preserve"> </w:t>
          </w:r>
          <w:r w:rsidR="00681425" w:rsidRPr="00681425">
            <w:rPr>
              <w:rFonts w:ascii="Times New Roman" w:hAnsi="Times New Roman" w:cs="Times New Roman"/>
              <w:noProof/>
              <w:sz w:val="24"/>
              <w:lang w:val="id-ID"/>
            </w:rPr>
            <w:t>(JAYAWARDANA1, 2020)</w:t>
          </w:r>
          <w:r w:rsidR="00681425">
            <w:rPr>
              <w:rFonts w:ascii="Times New Roman" w:hAnsi="Times New Roman" w:cs="Times New Roman"/>
              <w:sz w:val="24"/>
              <w:lang w:val="id-ID"/>
            </w:rPr>
            <w:fldChar w:fldCharType="end"/>
          </w:r>
        </w:sdtContent>
      </w:sdt>
    </w:p>
    <w:p w14:paraId="1B874155" w14:textId="70FBBB7B" w:rsidR="001A7D8E" w:rsidRDefault="00D81A6B" w:rsidP="001A7D8E">
      <w:pPr>
        <w:spacing w:after="0" w:line="240" w:lineRule="auto"/>
        <w:ind w:firstLine="720"/>
        <w:jc w:val="both"/>
        <w:rPr>
          <w:rFonts w:ascii="Times New Roman" w:hAnsi="Times New Roman" w:cs="Times New Roman"/>
          <w:sz w:val="24"/>
          <w:lang w:val="id-ID"/>
        </w:rPr>
      </w:pPr>
      <w:r w:rsidRPr="00D81A6B">
        <w:rPr>
          <w:rFonts w:ascii="Times New Roman" w:hAnsi="Times New Roman" w:cs="Times New Roman"/>
          <w:sz w:val="24"/>
          <w:lang w:val="id-ID"/>
        </w:rPr>
        <w:t xml:space="preserve">Belajar merupakan proses memperoleh pengetahuan yang memerlukan upaya keras, dan sering kali dapat membuat siswa merasa jenuh, sehingga mereka kehilangan minat dalam kegiatan pembelajaran. Dalam </w:t>
      </w:r>
      <w:r w:rsidR="002C1D7B">
        <w:rPr>
          <w:rFonts w:ascii="Times New Roman" w:hAnsi="Times New Roman" w:cs="Times New Roman"/>
          <w:sz w:val="24"/>
          <w:lang w:val="id-ID"/>
        </w:rPr>
        <w:t>konteks</w:t>
      </w:r>
      <w:r w:rsidRPr="00D81A6B">
        <w:rPr>
          <w:rFonts w:ascii="Times New Roman" w:hAnsi="Times New Roman" w:cs="Times New Roman"/>
          <w:sz w:val="24"/>
          <w:lang w:val="id-ID"/>
        </w:rPr>
        <w:t xml:space="preserve"> ini, </w:t>
      </w:r>
      <w:r w:rsidR="002C1D7B">
        <w:rPr>
          <w:rFonts w:ascii="Times New Roman" w:hAnsi="Times New Roman" w:cs="Times New Roman"/>
          <w:sz w:val="24"/>
          <w:lang w:val="id-ID"/>
        </w:rPr>
        <w:t>pengaplikasian</w:t>
      </w:r>
      <w:r w:rsidRPr="00D81A6B">
        <w:rPr>
          <w:rFonts w:ascii="Times New Roman" w:hAnsi="Times New Roman" w:cs="Times New Roman"/>
          <w:sz w:val="24"/>
          <w:lang w:val="id-ID"/>
        </w:rPr>
        <w:t xml:space="preserve"> media </w:t>
      </w:r>
      <w:r w:rsidR="002C1D7B">
        <w:rPr>
          <w:rFonts w:ascii="Times New Roman" w:hAnsi="Times New Roman" w:cs="Times New Roman"/>
          <w:sz w:val="24"/>
          <w:lang w:val="id-ID"/>
        </w:rPr>
        <w:t>pada</w:t>
      </w:r>
      <w:r w:rsidRPr="00D81A6B">
        <w:rPr>
          <w:rFonts w:ascii="Times New Roman" w:hAnsi="Times New Roman" w:cs="Times New Roman"/>
          <w:sz w:val="24"/>
          <w:lang w:val="id-ID"/>
        </w:rPr>
        <w:t xml:space="preserve"> proses pembelajaran menjadi sangat penting untuk menarik minat peserta didik serta menjadikan pembelajaran lebih menarik dan efektif.</w:t>
      </w:r>
      <w:r w:rsidR="001A7D8E">
        <w:rPr>
          <w:rFonts w:ascii="Times New Roman" w:hAnsi="Times New Roman" w:cs="Times New Roman"/>
          <w:sz w:val="24"/>
          <w:lang w:val="id-ID"/>
        </w:rPr>
        <w:t xml:space="preserve"> Penggunaan media dalam pembelajaran bukanlah hal baru. Banyak pendidik yang sudah menyadari bahwa media sangat membantu proses pembelajaran. </w:t>
      </w:r>
      <w:sdt>
        <w:sdtPr>
          <w:rPr>
            <w:rFonts w:ascii="Times New Roman" w:hAnsi="Times New Roman" w:cs="Times New Roman"/>
            <w:sz w:val="24"/>
            <w:lang w:val="id-ID"/>
          </w:rPr>
          <w:id w:val="-1661302986"/>
          <w:citation/>
        </w:sdtPr>
        <w:sdtEndPr/>
        <w:sdtContent>
          <w:r w:rsidR="00565DAC">
            <w:rPr>
              <w:rFonts w:ascii="Times New Roman" w:hAnsi="Times New Roman" w:cs="Times New Roman"/>
              <w:sz w:val="24"/>
              <w:lang w:val="id-ID"/>
            </w:rPr>
            <w:fldChar w:fldCharType="begin"/>
          </w:r>
          <w:r w:rsidR="00565DAC">
            <w:rPr>
              <w:rFonts w:ascii="Times New Roman" w:hAnsi="Times New Roman" w:cs="Times New Roman"/>
              <w:sz w:val="24"/>
              <w:lang w:val="id-ID"/>
            </w:rPr>
            <w:instrText xml:space="preserve"> CITATION Wic19 \l 1057 </w:instrText>
          </w:r>
          <w:r w:rsidR="00565DAC">
            <w:rPr>
              <w:rFonts w:ascii="Times New Roman" w:hAnsi="Times New Roman" w:cs="Times New Roman"/>
              <w:sz w:val="24"/>
              <w:lang w:val="id-ID"/>
            </w:rPr>
            <w:fldChar w:fldCharType="separate"/>
          </w:r>
          <w:r w:rsidR="00565DAC" w:rsidRPr="00565DAC">
            <w:rPr>
              <w:rFonts w:ascii="Times New Roman" w:hAnsi="Times New Roman" w:cs="Times New Roman"/>
              <w:noProof/>
              <w:sz w:val="24"/>
              <w:lang w:val="id-ID"/>
            </w:rPr>
            <w:t>(Wicaksono, 2019)</w:t>
          </w:r>
          <w:r w:rsidR="00565DAC">
            <w:rPr>
              <w:rFonts w:ascii="Times New Roman" w:hAnsi="Times New Roman" w:cs="Times New Roman"/>
              <w:sz w:val="24"/>
              <w:lang w:val="id-ID"/>
            </w:rPr>
            <w:fldChar w:fldCharType="end"/>
          </w:r>
        </w:sdtContent>
      </w:sdt>
      <w:r w:rsidR="00565DAC">
        <w:rPr>
          <w:rFonts w:ascii="Times New Roman" w:hAnsi="Times New Roman" w:cs="Times New Roman"/>
          <w:sz w:val="24"/>
          <w:lang w:val="id-ID"/>
        </w:rPr>
        <w:t xml:space="preserve">. </w:t>
      </w:r>
      <w:r w:rsidR="001A7D8E">
        <w:rPr>
          <w:rFonts w:ascii="Times New Roman" w:hAnsi="Times New Roman" w:cs="Times New Roman"/>
          <w:sz w:val="24"/>
          <w:lang w:val="id-ID"/>
        </w:rPr>
        <w:t>Media menawarkan sesuatu yang baru bagi peserta didik, namun tidak semua pendidik tahu cara menggunakannya dengan tepat. Hal ini kadang membuat media justru mengganggu proses pembelajaran dari pada mendukung peserta didik dalam belajar. Situasi ini menjadi masalah. Oleh karena itu, penggunaan media harus benar – benar mendukung proses pembelajaran.</w:t>
      </w:r>
      <w:sdt>
        <w:sdtPr>
          <w:rPr>
            <w:rFonts w:ascii="Times New Roman" w:hAnsi="Times New Roman" w:cs="Times New Roman"/>
            <w:sz w:val="24"/>
            <w:lang w:val="id-ID"/>
          </w:rPr>
          <w:id w:val="1396930801"/>
          <w:citation/>
        </w:sdtPr>
        <w:sdtEndPr/>
        <w:sdtContent>
          <w:r w:rsidR="00EC1127">
            <w:rPr>
              <w:rFonts w:ascii="Times New Roman" w:hAnsi="Times New Roman" w:cs="Times New Roman"/>
              <w:sz w:val="24"/>
              <w:lang w:val="id-ID"/>
            </w:rPr>
            <w:fldChar w:fldCharType="begin"/>
          </w:r>
          <w:r w:rsidR="00EC1127">
            <w:rPr>
              <w:rFonts w:ascii="Times New Roman" w:hAnsi="Times New Roman" w:cs="Times New Roman"/>
              <w:sz w:val="24"/>
              <w:lang w:val="id-ID"/>
            </w:rPr>
            <w:instrText xml:space="preserve"> CITATION Qon16 \l 1057 </w:instrText>
          </w:r>
          <w:r w:rsidR="00EC1127">
            <w:rPr>
              <w:rFonts w:ascii="Times New Roman" w:hAnsi="Times New Roman" w:cs="Times New Roman"/>
              <w:sz w:val="24"/>
              <w:lang w:val="id-ID"/>
            </w:rPr>
            <w:fldChar w:fldCharType="separate"/>
          </w:r>
          <w:r w:rsidR="00EC1127">
            <w:rPr>
              <w:rFonts w:ascii="Times New Roman" w:hAnsi="Times New Roman" w:cs="Times New Roman"/>
              <w:noProof/>
              <w:sz w:val="24"/>
              <w:lang w:val="id-ID"/>
            </w:rPr>
            <w:t xml:space="preserve"> </w:t>
          </w:r>
          <w:r w:rsidR="00EC1127" w:rsidRPr="00EC1127">
            <w:rPr>
              <w:rFonts w:ascii="Times New Roman" w:hAnsi="Times New Roman" w:cs="Times New Roman"/>
              <w:noProof/>
              <w:sz w:val="24"/>
              <w:lang w:val="id-ID"/>
            </w:rPr>
            <w:t>(Qondias, 2016)</w:t>
          </w:r>
          <w:r w:rsidR="00EC1127">
            <w:rPr>
              <w:rFonts w:ascii="Times New Roman" w:hAnsi="Times New Roman" w:cs="Times New Roman"/>
              <w:sz w:val="24"/>
              <w:lang w:val="id-ID"/>
            </w:rPr>
            <w:fldChar w:fldCharType="end"/>
          </w:r>
        </w:sdtContent>
      </w:sdt>
    </w:p>
    <w:p w14:paraId="2EE2173F" w14:textId="6C4D5BFE" w:rsidR="001A7D8E" w:rsidRPr="00AE72E6" w:rsidRDefault="001A7D8E" w:rsidP="001A7D8E">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r>
      <w:r w:rsidR="002C1D7B" w:rsidRPr="002C1D7B">
        <w:rPr>
          <w:rFonts w:ascii="Times New Roman" w:hAnsi="Times New Roman" w:cs="Times New Roman"/>
          <w:sz w:val="24"/>
          <w:lang w:val="id-ID"/>
        </w:rPr>
        <w:t>Media pembelajaran adalah alat pendidikan yang berfungsi untuk mendukung proses belajar mengajar dan meningkatkan motivasi siswa. Media ini mencakup segala hal, baik benda maupun lingkungan di sekitar peserta didik, yang dapat dimanfaatkan sebagai sarana dalam proses pembelajaran. Selain itu, penggunaan media yang tepat dapat membantu menciptakan suasana belajar yang lebih menarik dan interaktif, sehingga siswa dapat lebih mudah memahami materi yang diajarkan</w:t>
      </w:r>
      <w:r w:rsidR="00D81A6B" w:rsidRPr="00D81A6B">
        <w:rPr>
          <w:rFonts w:ascii="Times New Roman" w:hAnsi="Times New Roman" w:cs="Times New Roman"/>
          <w:sz w:val="24"/>
          <w:lang w:val="id-ID"/>
        </w:rPr>
        <w:t>.</w:t>
      </w:r>
      <w:sdt>
        <w:sdtPr>
          <w:rPr>
            <w:rFonts w:ascii="Times New Roman" w:hAnsi="Times New Roman" w:cs="Times New Roman"/>
            <w:sz w:val="24"/>
            <w:szCs w:val="24"/>
            <w:lang w:val="id-ID"/>
          </w:rPr>
          <w:id w:val="25753410"/>
          <w:citation/>
        </w:sdtPr>
        <w:sdtEndPr/>
        <w:sdtContent>
          <w:r w:rsidR="00EC1127">
            <w:rPr>
              <w:rFonts w:ascii="Times New Roman" w:hAnsi="Times New Roman" w:cs="Times New Roman"/>
              <w:sz w:val="24"/>
              <w:szCs w:val="24"/>
              <w:lang w:val="id-ID"/>
            </w:rPr>
            <w:fldChar w:fldCharType="begin"/>
          </w:r>
          <w:r w:rsidR="00EC1127">
            <w:rPr>
              <w:rFonts w:ascii="Times New Roman" w:hAnsi="Times New Roman" w:cs="Times New Roman"/>
              <w:sz w:val="24"/>
              <w:szCs w:val="24"/>
              <w:lang w:val="id-ID"/>
            </w:rPr>
            <w:instrText xml:space="preserve"> CITATION Nur11 \l 1057 </w:instrText>
          </w:r>
          <w:r w:rsidR="00EC1127">
            <w:rPr>
              <w:rFonts w:ascii="Times New Roman" w:hAnsi="Times New Roman" w:cs="Times New Roman"/>
              <w:sz w:val="24"/>
              <w:szCs w:val="24"/>
              <w:lang w:val="id-ID"/>
            </w:rPr>
            <w:fldChar w:fldCharType="separate"/>
          </w:r>
          <w:r w:rsidR="00EC1127">
            <w:rPr>
              <w:rFonts w:ascii="Times New Roman" w:hAnsi="Times New Roman" w:cs="Times New Roman"/>
              <w:noProof/>
              <w:sz w:val="24"/>
              <w:szCs w:val="24"/>
              <w:lang w:val="id-ID"/>
            </w:rPr>
            <w:t xml:space="preserve"> </w:t>
          </w:r>
          <w:r w:rsidR="00EC1127" w:rsidRPr="00EC1127">
            <w:rPr>
              <w:rFonts w:ascii="Times New Roman" w:hAnsi="Times New Roman" w:cs="Times New Roman"/>
              <w:noProof/>
              <w:sz w:val="24"/>
              <w:szCs w:val="24"/>
              <w:lang w:val="id-ID"/>
            </w:rPr>
            <w:t>(Nurseto, 2011)</w:t>
          </w:r>
          <w:r w:rsidR="00EC1127">
            <w:rPr>
              <w:rFonts w:ascii="Times New Roman" w:hAnsi="Times New Roman" w:cs="Times New Roman"/>
              <w:sz w:val="24"/>
              <w:szCs w:val="24"/>
              <w:lang w:val="id-ID"/>
            </w:rPr>
            <w:fldChar w:fldCharType="end"/>
          </w:r>
        </w:sdtContent>
      </w:sdt>
    </w:p>
    <w:p w14:paraId="32A29CA9" w14:textId="1D7DCEEC" w:rsidR="001A7D8E" w:rsidRDefault="001A7D8E" w:rsidP="001A7D8E">
      <w:pPr>
        <w:spacing w:after="0" w:line="24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Pembelajaran disekolah dasar memiliki peran penting dalam membentuk pemahaman siswa tentang hak dan kewajiban, terutama dalam rangka menanamkan nilai – nilai pancasila. </w:t>
      </w:r>
      <w:sdt>
        <w:sdtPr>
          <w:rPr>
            <w:rFonts w:ascii="Times New Roman" w:hAnsi="Times New Roman" w:cs="Times New Roman"/>
            <w:sz w:val="24"/>
            <w:lang w:val="id-ID"/>
          </w:rPr>
          <w:id w:val="2032612024"/>
          <w:citation/>
        </w:sdtPr>
        <w:sdtEndPr/>
        <w:sdtContent>
          <w:r w:rsidR="00565DAC">
            <w:rPr>
              <w:rFonts w:ascii="Times New Roman" w:hAnsi="Times New Roman" w:cs="Times New Roman"/>
              <w:sz w:val="24"/>
              <w:lang w:val="id-ID"/>
            </w:rPr>
            <w:fldChar w:fldCharType="begin"/>
          </w:r>
          <w:r w:rsidR="00565DAC">
            <w:rPr>
              <w:rFonts w:ascii="Times New Roman" w:hAnsi="Times New Roman" w:cs="Times New Roman"/>
              <w:sz w:val="24"/>
              <w:lang w:val="id-ID"/>
            </w:rPr>
            <w:instrText xml:space="preserve"> CITATION Sit23 \l 1057 </w:instrText>
          </w:r>
          <w:r w:rsidR="00565DAC">
            <w:rPr>
              <w:rFonts w:ascii="Times New Roman" w:hAnsi="Times New Roman" w:cs="Times New Roman"/>
              <w:sz w:val="24"/>
              <w:lang w:val="id-ID"/>
            </w:rPr>
            <w:fldChar w:fldCharType="separate"/>
          </w:r>
          <w:r w:rsidR="00565DAC" w:rsidRPr="00565DAC">
            <w:rPr>
              <w:rFonts w:ascii="Times New Roman" w:hAnsi="Times New Roman" w:cs="Times New Roman"/>
              <w:noProof/>
              <w:sz w:val="24"/>
              <w:lang w:val="id-ID"/>
            </w:rPr>
            <w:t>(Sitepu, 2023)</w:t>
          </w:r>
          <w:r w:rsidR="00565DAC">
            <w:rPr>
              <w:rFonts w:ascii="Times New Roman" w:hAnsi="Times New Roman" w:cs="Times New Roman"/>
              <w:sz w:val="24"/>
              <w:lang w:val="id-ID"/>
            </w:rPr>
            <w:fldChar w:fldCharType="end"/>
          </w:r>
        </w:sdtContent>
      </w:sdt>
      <w:r w:rsidR="00565DAC">
        <w:rPr>
          <w:rFonts w:ascii="Times New Roman" w:hAnsi="Times New Roman" w:cs="Times New Roman"/>
          <w:sz w:val="24"/>
          <w:lang w:val="id-ID"/>
        </w:rPr>
        <w:t xml:space="preserve"> </w:t>
      </w:r>
      <w:r>
        <w:rPr>
          <w:rFonts w:ascii="Times New Roman" w:hAnsi="Times New Roman" w:cs="Times New Roman"/>
          <w:sz w:val="24"/>
          <w:lang w:val="id-ID"/>
        </w:rPr>
        <w:t>Namu</w:t>
      </w:r>
      <w:r w:rsidR="005F0F8B">
        <w:rPr>
          <w:rFonts w:ascii="Times New Roman" w:hAnsi="Times New Roman" w:cs="Times New Roman"/>
          <w:sz w:val="24"/>
          <w:lang w:val="id-ID"/>
        </w:rPr>
        <w:t>n</w:t>
      </w:r>
      <w:r>
        <w:rPr>
          <w:rFonts w:ascii="Times New Roman" w:hAnsi="Times New Roman" w:cs="Times New Roman"/>
          <w:sz w:val="24"/>
          <w:lang w:val="id-ID"/>
        </w:rPr>
        <w:t xml:space="preserve">, pembelajaran materi ini sering dianggap kurang menarik oleh siswa. Berdasarkan hasil observasi di kelas VI B SDN Pakis V Surabaya, ditemukan bahwa siswa cenderung kehilangan minat selama pembelajaran berlangsung. </w:t>
      </w:r>
      <w:r w:rsidR="002C1D7B" w:rsidRPr="002C1D7B">
        <w:rPr>
          <w:rFonts w:ascii="Times New Roman" w:hAnsi="Times New Roman" w:cs="Times New Roman"/>
          <w:sz w:val="24"/>
          <w:lang w:val="id-ID"/>
        </w:rPr>
        <w:t>Hal ini terlihat dari hasil ulangan harian yang menunjukkan bahwa 60% siswa belum mencapai Kriteria Ketuntasan Minimal (KKM). Salah satu faktor penyebabnya adalah kurangnya variasi dalam penggunaan media pembelajaran. Selain itu, penggunaan media yang monoton dapat menyebabkan siswa kehilangan minat, sehingga mempengaruhi pemahaman dan hasil belajar mereka.</w:t>
      </w:r>
    </w:p>
    <w:p w14:paraId="0CBA495A" w14:textId="0C8F3C42" w:rsidR="00DE2210" w:rsidRDefault="00DE2210" w:rsidP="001A7D8E">
      <w:pPr>
        <w:spacing w:after="0" w:line="240" w:lineRule="auto"/>
        <w:ind w:firstLine="720"/>
        <w:jc w:val="both"/>
        <w:rPr>
          <w:rFonts w:ascii="Times New Roman" w:hAnsi="Times New Roman" w:cs="Times New Roman"/>
          <w:sz w:val="24"/>
        </w:rPr>
      </w:pPr>
      <w:r>
        <w:rPr>
          <w:rFonts w:ascii="Times New Roman" w:hAnsi="Times New Roman" w:cs="Times New Roman"/>
          <w:sz w:val="24"/>
          <w:lang w:val="id-ID"/>
        </w:rPr>
        <w:t xml:space="preserve">Berdasarkan wawancara dengan guru kelas VI B SDN Pakis V, ditemukan bahwa terdapat kendala dalam keterbatasan media pembelajaran pada mata pelajaran Pendidikan Pancasila. </w:t>
      </w:r>
      <w:r w:rsidR="00D81A6B" w:rsidRPr="00D81A6B">
        <w:rPr>
          <w:rFonts w:ascii="Times New Roman" w:hAnsi="Times New Roman" w:cs="Times New Roman"/>
          <w:sz w:val="24"/>
          <w:lang w:val="id-ID"/>
        </w:rPr>
        <w:t>Kondisi ini mengakibatkan minimnya inovasi dalam penggunaan media pembelajaran, yang berpengaruh pada rendahnya antusiasme siswa serta rendahnya pencapaian hasil belajar</w:t>
      </w:r>
      <w:r>
        <w:rPr>
          <w:rFonts w:ascii="Times New Roman" w:hAnsi="Times New Roman" w:cs="Times New Roman"/>
          <w:sz w:val="24"/>
          <w:lang w:val="id-ID"/>
        </w:rPr>
        <w:t xml:space="preserve">. </w:t>
      </w:r>
      <w:r w:rsidR="00147F56">
        <w:rPr>
          <w:rFonts w:ascii="Times New Roman" w:hAnsi="Times New Roman" w:cs="Times New Roman"/>
          <w:sz w:val="24"/>
          <w:lang w:val="id-ID"/>
        </w:rPr>
        <w:t>Penelitian oleh</w:t>
      </w:r>
      <w:r w:rsidR="005F0F8B">
        <w:rPr>
          <w:rFonts w:ascii="Times New Roman" w:hAnsi="Times New Roman" w:cs="Times New Roman"/>
          <w:sz w:val="24"/>
          <w:lang w:val="id-ID"/>
        </w:rPr>
        <w:t xml:space="preserve"> </w:t>
      </w:r>
      <w:sdt>
        <w:sdtPr>
          <w:rPr>
            <w:rFonts w:ascii="Times New Roman" w:hAnsi="Times New Roman" w:cs="Times New Roman"/>
            <w:sz w:val="24"/>
            <w:lang w:val="id-ID"/>
          </w:rPr>
          <w:id w:val="-346180876"/>
          <w:citation/>
        </w:sdtPr>
        <w:sdtEndPr/>
        <w:sdtContent>
          <w:r w:rsidR="005F0F8B">
            <w:rPr>
              <w:rFonts w:ascii="Times New Roman" w:hAnsi="Times New Roman" w:cs="Times New Roman"/>
              <w:sz w:val="24"/>
              <w:lang w:val="id-ID"/>
            </w:rPr>
            <w:fldChar w:fldCharType="begin"/>
          </w:r>
          <w:r w:rsidR="005F0F8B">
            <w:rPr>
              <w:rFonts w:ascii="Times New Roman" w:hAnsi="Times New Roman" w:cs="Times New Roman"/>
              <w:sz w:val="24"/>
              <w:lang w:val="id-ID"/>
            </w:rPr>
            <w:instrText xml:space="preserve"> CITATION Mot19 \l 1057 </w:instrText>
          </w:r>
          <w:r w:rsidR="005F0F8B">
            <w:rPr>
              <w:rFonts w:ascii="Times New Roman" w:hAnsi="Times New Roman" w:cs="Times New Roman"/>
              <w:sz w:val="24"/>
              <w:lang w:val="id-ID"/>
            </w:rPr>
            <w:fldChar w:fldCharType="separate"/>
          </w:r>
          <w:r w:rsidR="005F0F8B" w:rsidRPr="005F0F8B">
            <w:rPr>
              <w:rFonts w:ascii="Times New Roman" w:hAnsi="Times New Roman" w:cs="Times New Roman"/>
              <w:noProof/>
              <w:sz w:val="24"/>
              <w:lang w:val="id-ID"/>
            </w:rPr>
            <w:t>(Moto, 2019)</w:t>
          </w:r>
          <w:r w:rsidR="005F0F8B">
            <w:rPr>
              <w:rFonts w:ascii="Times New Roman" w:hAnsi="Times New Roman" w:cs="Times New Roman"/>
              <w:sz w:val="24"/>
              <w:lang w:val="id-ID"/>
            </w:rPr>
            <w:fldChar w:fldCharType="end"/>
          </w:r>
        </w:sdtContent>
      </w:sdt>
      <w:r w:rsidR="00147F56">
        <w:rPr>
          <w:rFonts w:ascii="Times New Roman" w:hAnsi="Times New Roman" w:cs="Times New Roman"/>
          <w:sz w:val="24"/>
          <w:lang w:val="id-ID"/>
        </w:rPr>
        <w:t xml:space="preserve"> menyatakan bahwa kurangnya pemanfaat media serta pendekatan pembelajaran yang berpusat pada guru menjadi penyebab rendahnya hasil belajar. </w:t>
      </w:r>
      <w:r w:rsidR="002C1D7B">
        <w:rPr>
          <w:rFonts w:ascii="Times New Roman" w:hAnsi="Times New Roman" w:cs="Times New Roman"/>
          <w:sz w:val="24"/>
          <w:lang w:val="id-ID"/>
        </w:rPr>
        <w:t>Di samping</w:t>
      </w:r>
      <w:r w:rsidR="00147F56">
        <w:rPr>
          <w:rFonts w:ascii="Times New Roman" w:hAnsi="Times New Roman" w:cs="Times New Roman"/>
          <w:sz w:val="24"/>
          <w:lang w:val="id-ID"/>
        </w:rPr>
        <w:t xml:space="preserve"> itu, </w:t>
      </w:r>
      <w:r w:rsidR="00D81A6B" w:rsidRPr="00D81A6B">
        <w:rPr>
          <w:rFonts w:ascii="Times New Roman" w:hAnsi="Times New Roman" w:cs="Times New Roman"/>
          <w:sz w:val="24"/>
          <w:lang w:val="id-ID"/>
        </w:rPr>
        <w:t xml:space="preserve">Penelitian yang </w:t>
      </w:r>
      <w:r w:rsidR="002C1D7B">
        <w:rPr>
          <w:rFonts w:ascii="Times New Roman" w:hAnsi="Times New Roman" w:cs="Times New Roman"/>
          <w:sz w:val="24"/>
          <w:lang w:val="id-ID"/>
        </w:rPr>
        <w:t>digagas</w:t>
      </w:r>
      <w:r w:rsidR="00D81A6B" w:rsidRPr="00D81A6B">
        <w:rPr>
          <w:rFonts w:ascii="Times New Roman" w:hAnsi="Times New Roman" w:cs="Times New Roman"/>
          <w:sz w:val="24"/>
          <w:lang w:val="id-ID"/>
        </w:rPr>
        <w:t xml:space="preserve"> oleh Trisari dan Supriyanto (2023) </w:t>
      </w:r>
      <w:r w:rsidR="002C1D7B">
        <w:rPr>
          <w:rFonts w:ascii="Times New Roman" w:hAnsi="Times New Roman" w:cs="Times New Roman"/>
          <w:sz w:val="24"/>
          <w:lang w:val="id-ID"/>
        </w:rPr>
        <w:t>mengungkapkan</w:t>
      </w:r>
      <w:r w:rsidR="00D81A6B" w:rsidRPr="00D81A6B">
        <w:rPr>
          <w:rFonts w:ascii="Times New Roman" w:hAnsi="Times New Roman" w:cs="Times New Roman"/>
          <w:sz w:val="24"/>
          <w:lang w:val="id-ID"/>
        </w:rPr>
        <w:t xml:space="preserve"> bahwa pembelajaran yang terlalu berfokus pada guru, keterbatasan media pembelajaran, serta kurangnya inovasi dalam penggunaan media menyebabkan rendahnya minat, kebosanan, dan sikap pasif peserta didik dalam proses belajar.</w:t>
      </w:r>
      <w:r w:rsidR="00147F56">
        <w:rPr>
          <w:rFonts w:ascii="Times New Roman" w:hAnsi="Times New Roman" w:cs="Times New Roman"/>
          <w:sz w:val="24"/>
          <w:lang w:val="id-ID"/>
        </w:rPr>
        <w:t xml:space="preserve"> Dan penelitian </w:t>
      </w:r>
      <w:sdt>
        <w:sdtPr>
          <w:rPr>
            <w:rFonts w:ascii="Times New Roman" w:hAnsi="Times New Roman" w:cs="Times New Roman"/>
            <w:sz w:val="24"/>
            <w:lang w:val="id-ID"/>
          </w:rPr>
          <w:id w:val="-1808693744"/>
          <w:citation/>
        </w:sdtPr>
        <w:sdtEndPr/>
        <w:sdtContent>
          <w:r w:rsidR="005F0F8B">
            <w:rPr>
              <w:rFonts w:ascii="Times New Roman" w:hAnsi="Times New Roman" w:cs="Times New Roman"/>
              <w:sz w:val="24"/>
              <w:lang w:val="id-ID"/>
            </w:rPr>
            <w:fldChar w:fldCharType="begin"/>
          </w:r>
          <w:r w:rsidR="005F0F8B">
            <w:rPr>
              <w:rFonts w:ascii="Times New Roman" w:hAnsi="Times New Roman" w:cs="Times New Roman"/>
              <w:sz w:val="24"/>
              <w:lang w:val="id-ID"/>
            </w:rPr>
            <w:instrText xml:space="preserve"> CITATION Nur18 \l 1057 </w:instrText>
          </w:r>
          <w:r w:rsidR="005F0F8B">
            <w:rPr>
              <w:rFonts w:ascii="Times New Roman" w:hAnsi="Times New Roman" w:cs="Times New Roman"/>
              <w:sz w:val="24"/>
              <w:lang w:val="id-ID"/>
            </w:rPr>
            <w:fldChar w:fldCharType="separate"/>
          </w:r>
          <w:r w:rsidR="005F0F8B" w:rsidRPr="005F0F8B">
            <w:rPr>
              <w:rFonts w:ascii="Times New Roman" w:hAnsi="Times New Roman" w:cs="Times New Roman"/>
              <w:noProof/>
              <w:sz w:val="24"/>
              <w:lang w:val="id-ID"/>
            </w:rPr>
            <w:t xml:space="preserve">(Nurrita, </w:t>
          </w:r>
          <w:r w:rsidR="005F0F8B" w:rsidRPr="005F0F8B">
            <w:rPr>
              <w:rFonts w:ascii="Times New Roman" w:hAnsi="Times New Roman" w:cs="Times New Roman"/>
              <w:noProof/>
              <w:sz w:val="24"/>
              <w:lang w:val="id-ID"/>
            </w:rPr>
            <w:lastRenderedPageBreak/>
            <w:t>2018)</w:t>
          </w:r>
          <w:r w:rsidR="005F0F8B">
            <w:rPr>
              <w:rFonts w:ascii="Times New Roman" w:hAnsi="Times New Roman" w:cs="Times New Roman"/>
              <w:sz w:val="24"/>
              <w:lang w:val="id-ID"/>
            </w:rPr>
            <w:fldChar w:fldCharType="end"/>
          </w:r>
        </w:sdtContent>
      </w:sdt>
      <w:r w:rsidR="005F0F8B">
        <w:rPr>
          <w:rFonts w:ascii="Times New Roman" w:hAnsi="Times New Roman" w:cs="Times New Roman"/>
          <w:sz w:val="24"/>
          <w:lang w:val="id-ID"/>
        </w:rPr>
        <w:t xml:space="preserve"> </w:t>
      </w:r>
      <w:r w:rsidR="00147F56">
        <w:rPr>
          <w:rFonts w:ascii="Times New Roman" w:hAnsi="Times New Roman" w:cs="Times New Roman"/>
          <w:sz w:val="24"/>
          <w:lang w:val="id-ID"/>
        </w:rPr>
        <w:t xml:space="preserve">juga mengatakan </w:t>
      </w:r>
      <w:r w:rsidR="00D81A6B">
        <w:rPr>
          <w:rFonts w:ascii="Times New Roman" w:hAnsi="Times New Roman" w:cs="Times New Roman"/>
          <w:sz w:val="24"/>
        </w:rPr>
        <w:t>m</w:t>
      </w:r>
      <w:r w:rsidR="00D81A6B" w:rsidRPr="00D81A6B">
        <w:rPr>
          <w:rFonts w:ascii="Times New Roman" w:hAnsi="Times New Roman" w:cs="Times New Roman"/>
          <w:sz w:val="24"/>
        </w:rPr>
        <w:t>inimnya penggunaan media yang beragam menjadi salah satu penyebab hasil belajar yang kurang optimal</w:t>
      </w:r>
      <w:r w:rsidR="00D81A6B">
        <w:rPr>
          <w:rFonts w:ascii="Times New Roman" w:hAnsi="Times New Roman" w:cs="Times New Roman"/>
          <w:sz w:val="24"/>
        </w:rPr>
        <w:t>.</w:t>
      </w:r>
    </w:p>
    <w:p w14:paraId="7DCBB44E" w14:textId="6B4A7708" w:rsidR="00C8000B" w:rsidRPr="00CC357B" w:rsidRDefault="00CC357B" w:rsidP="001E7B03">
      <w:pPr>
        <w:spacing w:after="0" w:line="24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Solusi yang diberikan peneliti berdasarkan temuan masalah adalah dengan menerapkan media pembelajaran berupa smart box. Menurut </w:t>
      </w:r>
      <w:sdt>
        <w:sdtPr>
          <w:rPr>
            <w:rFonts w:ascii="Times New Roman" w:hAnsi="Times New Roman" w:cs="Times New Roman"/>
            <w:sz w:val="24"/>
            <w:lang w:val="id-ID"/>
          </w:rPr>
          <w:id w:val="-2131234952"/>
          <w:citation/>
        </w:sdtPr>
        <w:sdtEndPr/>
        <w:sdtContent>
          <w:r w:rsidR="005F0F8B">
            <w:rPr>
              <w:rFonts w:ascii="Times New Roman" w:hAnsi="Times New Roman" w:cs="Times New Roman"/>
              <w:sz w:val="24"/>
              <w:lang w:val="id-ID"/>
            </w:rPr>
            <w:fldChar w:fldCharType="begin"/>
          </w:r>
          <w:r w:rsidR="005F0F8B">
            <w:rPr>
              <w:rFonts w:ascii="Times New Roman" w:hAnsi="Times New Roman" w:cs="Times New Roman"/>
              <w:sz w:val="24"/>
              <w:lang w:val="id-ID"/>
            </w:rPr>
            <w:instrText xml:space="preserve"> CITATION Sit24 \l 1057 </w:instrText>
          </w:r>
          <w:r w:rsidR="005F0F8B">
            <w:rPr>
              <w:rFonts w:ascii="Times New Roman" w:hAnsi="Times New Roman" w:cs="Times New Roman"/>
              <w:sz w:val="24"/>
              <w:lang w:val="id-ID"/>
            </w:rPr>
            <w:fldChar w:fldCharType="separate"/>
          </w:r>
          <w:r w:rsidR="005F0F8B">
            <w:rPr>
              <w:rFonts w:ascii="Times New Roman" w:hAnsi="Times New Roman" w:cs="Times New Roman"/>
              <w:noProof/>
              <w:sz w:val="24"/>
              <w:lang w:val="id-ID"/>
            </w:rPr>
            <w:t xml:space="preserve"> </w:t>
          </w:r>
          <w:r w:rsidR="005F0F8B" w:rsidRPr="00CC357B">
            <w:rPr>
              <w:rFonts w:ascii="Times New Roman" w:hAnsi="Times New Roman" w:cs="Times New Roman"/>
              <w:noProof/>
              <w:sz w:val="24"/>
              <w:lang w:val="id-ID"/>
            </w:rPr>
            <w:t>(Siti Aminah1, 2024)</w:t>
          </w:r>
          <w:r w:rsidR="005F0F8B">
            <w:rPr>
              <w:rFonts w:ascii="Times New Roman" w:hAnsi="Times New Roman" w:cs="Times New Roman"/>
              <w:sz w:val="24"/>
              <w:lang w:val="id-ID"/>
            </w:rPr>
            <w:fldChar w:fldCharType="end"/>
          </w:r>
        </w:sdtContent>
      </w:sdt>
      <w:r w:rsidR="005F0F8B">
        <w:rPr>
          <w:rFonts w:ascii="Times New Roman" w:hAnsi="Times New Roman" w:cs="Times New Roman"/>
          <w:sz w:val="24"/>
          <w:lang w:val="id-ID"/>
        </w:rPr>
        <w:t xml:space="preserve"> </w:t>
      </w:r>
      <w:r>
        <w:rPr>
          <w:rFonts w:ascii="Times New Roman" w:hAnsi="Times New Roman" w:cs="Times New Roman"/>
          <w:sz w:val="24"/>
          <w:lang w:val="id-ID"/>
        </w:rPr>
        <w:t xml:space="preserve">smart box adalah media berbentuk balok dua sisi yang dilengkapi dengan kartu didalamnya. </w:t>
      </w:r>
      <w:r w:rsidR="002C1D7B" w:rsidRPr="002C1D7B">
        <w:rPr>
          <w:rFonts w:ascii="Times New Roman" w:hAnsi="Times New Roman" w:cs="Times New Roman"/>
          <w:sz w:val="24"/>
          <w:lang w:val="id-ID"/>
        </w:rPr>
        <w:t>Smart box menyajikan gambar dan materi yang digunakan oleh guru untuk menarik perhatian siswa</w:t>
      </w:r>
      <w:r>
        <w:rPr>
          <w:rFonts w:ascii="Times New Roman" w:hAnsi="Times New Roman" w:cs="Times New Roman"/>
          <w:sz w:val="24"/>
          <w:lang w:val="id-ID"/>
        </w:rPr>
        <w:t xml:space="preserve"> selama proses pembelajaran</w:t>
      </w:r>
      <w:r w:rsidR="00C8000B">
        <w:rPr>
          <w:rFonts w:ascii="Times New Roman" w:hAnsi="Times New Roman" w:cs="Times New Roman"/>
          <w:sz w:val="24"/>
          <w:lang w:val="id-ID"/>
        </w:rPr>
        <w:t xml:space="preserve"> dan dapat meningkatkan hasil belajar karena menciptakan suasana belajr yang menyenangkan serta meningkatkan konsentrasi belajar siswa.</w:t>
      </w:r>
      <w:r w:rsidR="001E7B03">
        <w:rPr>
          <w:rFonts w:ascii="Times New Roman" w:hAnsi="Times New Roman" w:cs="Times New Roman"/>
          <w:sz w:val="24"/>
          <w:lang w:val="en-GB"/>
        </w:rPr>
        <w:t xml:space="preserve"> </w:t>
      </w:r>
      <w:r w:rsidR="002C1D7B" w:rsidRPr="002C1D7B">
        <w:rPr>
          <w:rFonts w:ascii="Times New Roman" w:hAnsi="Times New Roman" w:cs="Times New Roman"/>
          <w:sz w:val="24"/>
          <w:lang w:val="id-ID"/>
        </w:rPr>
        <w:t>Alasan pemilihan media smart box dalam penelitian ini adalah karena media tersebut belum pernah digunakan dalam proses pembelajaran di kelas. Perbedaan antara smart box yang digunakan oleh peneliti ini dengan penelitian lain terletak pada materi pembelajaran dan isi kontennya. Smart box yang dikembangkan oleh peneliti mencakup materi yang dapat dibaca serta video pembelajaran. Selain itu, terdapat kartu yang berkaitan dengan hak dan kewajiban, serta permainan seperti mencocokkan dan memasangkan kartu. Pemilihan smart box ini dianggap sesuai dengan masalah yang dihadapi, karena media ini dapat meningkatkan antusiasme siswa dalam belajar dan memberikan dampak positif pada hasil belajar, terutama karena siswa dapat belajar sambil bermain. Dengan demikian, penggunaan media ini diharapkan mampu menciptakan suasana belajar yang lebih menyenangkan dan efektif.</w:t>
      </w:r>
    </w:p>
    <w:p w14:paraId="0C6FB809" w14:textId="16526127" w:rsidR="000930D0" w:rsidRPr="001E7B03" w:rsidRDefault="002C1D7B" w:rsidP="001E7B03">
      <w:pPr>
        <w:spacing w:after="0" w:line="240" w:lineRule="auto"/>
        <w:ind w:firstLine="720"/>
        <w:jc w:val="both"/>
        <w:rPr>
          <w:rFonts w:ascii="Times New Roman" w:hAnsi="Times New Roman" w:cs="Times New Roman"/>
          <w:sz w:val="24"/>
          <w:lang w:val="id-ID"/>
        </w:rPr>
      </w:pPr>
      <w:r w:rsidRPr="002C1D7B">
        <w:rPr>
          <w:rFonts w:ascii="Times New Roman" w:hAnsi="Times New Roman" w:cs="Times New Roman"/>
          <w:sz w:val="24"/>
          <w:lang w:val="id-ID"/>
        </w:rPr>
        <w:t>Penggunaan media pembelajaran yang sesuai dengan karakteristik dan kebutuhan siswa dapat meningkatkan perhatian serta pemahaman mereka.</w:t>
      </w:r>
      <w:r w:rsidR="001A7D8E">
        <w:rPr>
          <w:rFonts w:ascii="Times New Roman" w:hAnsi="Times New Roman" w:cs="Times New Roman"/>
          <w:sz w:val="24"/>
          <w:lang w:val="id-ID"/>
        </w:rPr>
        <w:t xml:space="preserve"> </w:t>
      </w:r>
      <w:r w:rsidR="00D81A6B" w:rsidRPr="00D81A6B">
        <w:rPr>
          <w:rFonts w:ascii="Times New Roman" w:hAnsi="Times New Roman" w:cs="Times New Roman"/>
          <w:sz w:val="24"/>
          <w:lang w:val="id-ID"/>
        </w:rPr>
        <w:t>Media Smart Box adalah salah satu pilihan yang dapat menawarkan pengalaman belajar yang lebih interaktif dan menarik.</w:t>
      </w:r>
      <w:r w:rsidR="001A7D8E">
        <w:rPr>
          <w:rFonts w:ascii="Times New Roman" w:hAnsi="Times New Roman" w:cs="Times New Roman"/>
          <w:sz w:val="24"/>
          <w:lang w:val="id-ID"/>
        </w:rPr>
        <w:t xml:space="preserve"> Dengan media ini, siswa dapat lebih mudah memahami konsep hak dan kewajiban melalui pengalaman visu</w:t>
      </w:r>
      <w:r w:rsidR="00CC357B">
        <w:rPr>
          <w:rFonts w:ascii="Times New Roman" w:hAnsi="Times New Roman" w:cs="Times New Roman"/>
          <w:sz w:val="24"/>
          <w:lang w:val="id-ID"/>
        </w:rPr>
        <w:t>a</w:t>
      </w:r>
      <w:r w:rsidR="001A7D8E">
        <w:rPr>
          <w:rFonts w:ascii="Times New Roman" w:hAnsi="Times New Roman" w:cs="Times New Roman"/>
          <w:sz w:val="24"/>
          <w:lang w:val="id-ID"/>
        </w:rPr>
        <w:t>l, dan kinestetik.</w:t>
      </w:r>
      <w:sdt>
        <w:sdtPr>
          <w:rPr>
            <w:rFonts w:ascii="Times New Roman" w:hAnsi="Times New Roman" w:cs="Times New Roman"/>
            <w:sz w:val="24"/>
            <w:lang w:val="id-ID"/>
          </w:rPr>
          <w:id w:val="-1368603312"/>
          <w:citation/>
        </w:sdtPr>
        <w:sdtEndPr/>
        <w:sdtContent>
          <w:r w:rsidR="005F0F8B">
            <w:rPr>
              <w:rFonts w:ascii="Times New Roman" w:hAnsi="Times New Roman" w:cs="Times New Roman"/>
              <w:sz w:val="24"/>
              <w:lang w:val="id-ID"/>
            </w:rPr>
            <w:fldChar w:fldCharType="begin"/>
          </w:r>
          <w:r w:rsidR="005F0F8B">
            <w:rPr>
              <w:rFonts w:ascii="Times New Roman" w:hAnsi="Times New Roman" w:cs="Times New Roman"/>
              <w:sz w:val="24"/>
              <w:lang w:val="id-ID"/>
            </w:rPr>
            <w:instrText xml:space="preserve"> CITATION Rat16 \l 1057 </w:instrText>
          </w:r>
          <w:r w:rsidR="005F0F8B">
            <w:rPr>
              <w:rFonts w:ascii="Times New Roman" w:hAnsi="Times New Roman" w:cs="Times New Roman"/>
              <w:sz w:val="24"/>
              <w:lang w:val="id-ID"/>
            </w:rPr>
            <w:fldChar w:fldCharType="separate"/>
          </w:r>
          <w:r w:rsidR="005F0F8B">
            <w:rPr>
              <w:rFonts w:ascii="Times New Roman" w:hAnsi="Times New Roman" w:cs="Times New Roman"/>
              <w:noProof/>
              <w:sz w:val="24"/>
              <w:lang w:val="id-ID"/>
            </w:rPr>
            <w:t xml:space="preserve"> </w:t>
          </w:r>
          <w:r w:rsidR="005F0F8B" w:rsidRPr="005F0F8B">
            <w:rPr>
              <w:rFonts w:ascii="Times New Roman" w:hAnsi="Times New Roman" w:cs="Times New Roman"/>
              <w:noProof/>
              <w:sz w:val="24"/>
              <w:lang w:val="id-ID"/>
            </w:rPr>
            <w:t>(Ratminingsih, 2016)</w:t>
          </w:r>
          <w:r w:rsidR="005F0F8B">
            <w:rPr>
              <w:rFonts w:ascii="Times New Roman" w:hAnsi="Times New Roman" w:cs="Times New Roman"/>
              <w:sz w:val="24"/>
              <w:lang w:val="id-ID"/>
            </w:rPr>
            <w:fldChar w:fldCharType="end"/>
          </w:r>
        </w:sdtContent>
      </w:sdt>
      <w:r w:rsidR="001E7B03">
        <w:rPr>
          <w:rFonts w:ascii="Times New Roman" w:hAnsi="Times New Roman" w:cs="Times New Roman"/>
          <w:sz w:val="24"/>
          <w:lang w:val="en-GB"/>
        </w:rPr>
        <w:t xml:space="preserve">. </w:t>
      </w:r>
      <w:r w:rsidR="00D81A6B" w:rsidRPr="00D81A6B">
        <w:rPr>
          <w:rFonts w:ascii="Times New Roman" w:hAnsi="Times New Roman" w:cs="Times New Roman"/>
          <w:sz w:val="24"/>
        </w:rPr>
        <w:t>Berdasarkan masalah yang diidentifikasi serta dengan merujuk pada penelitian sebelumnya, peneliti memutuskan untuk mengkaji penerapan media smart box dalam meningkatkan hasil belajar. Tujuan dari penelitian ini adalah untuk mendeskripsikan penerapan media smart box dalam meningkatkan pemahaman siswa kelas VI SD mengenai materi hak dan kewajiban</w:t>
      </w:r>
    </w:p>
    <w:p w14:paraId="791A4925" w14:textId="77777777" w:rsidR="00F00492" w:rsidRPr="005062D0" w:rsidRDefault="00F00492" w:rsidP="003C041F">
      <w:pPr>
        <w:pStyle w:val="71isipaperparagraf2dst"/>
        <w:spacing w:line="240" w:lineRule="auto"/>
        <w:ind w:firstLine="0"/>
        <w:rPr>
          <w:sz w:val="24"/>
          <w:szCs w:val="24"/>
        </w:rPr>
      </w:pPr>
    </w:p>
    <w:p w14:paraId="015EAE1D" w14:textId="77777777" w:rsidR="00D55932" w:rsidRPr="00033515" w:rsidRDefault="00D55932" w:rsidP="00033515">
      <w:pPr>
        <w:pStyle w:val="Heading1"/>
        <w:spacing w:before="0" w:line="240" w:lineRule="auto"/>
        <w:jc w:val="both"/>
        <w:rPr>
          <w:rFonts w:cs="Times New Roman"/>
          <w:sz w:val="24"/>
          <w:szCs w:val="24"/>
        </w:rPr>
      </w:pPr>
      <w:r w:rsidRPr="00033515">
        <w:rPr>
          <w:rFonts w:cs="Times New Roman"/>
          <w:sz w:val="24"/>
          <w:szCs w:val="24"/>
        </w:rPr>
        <w:t xml:space="preserve">METODE PENELITIAN </w:t>
      </w:r>
    </w:p>
    <w:p w14:paraId="6E025BE9" w14:textId="3AD8E85A" w:rsidR="001D0D7F" w:rsidRPr="001E7B03" w:rsidRDefault="00D81A6B" w:rsidP="001E7B03">
      <w:pPr>
        <w:pStyle w:val="71isipaperparagraf2dst"/>
        <w:spacing w:line="240" w:lineRule="auto"/>
        <w:ind w:firstLine="720"/>
        <w:rPr>
          <w:sz w:val="24"/>
        </w:rPr>
      </w:pPr>
      <w:r w:rsidRPr="00D81A6B">
        <w:rPr>
          <w:sz w:val="24"/>
        </w:rPr>
        <w:t xml:space="preserve">Penelitian ini mengadopsi metode Penelitian Tindakan Kelas (PTK) yang dikembangkan berdasarkan model </w:t>
      </w:r>
      <w:r w:rsidRPr="001E7B03">
        <w:rPr>
          <w:sz w:val="24"/>
        </w:rPr>
        <w:t>Kemmis dan McTaggart, yang melibatkan siklus berulang dengan empat tahap: perencanaan, tindakan, observasi, dan refleksi</w:t>
      </w:r>
      <w:r w:rsidRPr="00D81A6B">
        <w:rPr>
          <w:sz w:val="24"/>
        </w:rPr>
        <w:t>.</w:t>
      </w:r>
      <w:r w:rsidR="00565DAC" w:rsidRPr="00565DAC">
        <w:rPr>
          <w:sz w:val="24"/>
        </w:rPr>
        <w:t xml:space="preserve"> </w:t>
      </w:r>
      <w:r w:rsidRPr="00D81A6B">
        <w:rPr>
          <w:sz w:val="24"/>
        </w:rPr>
        <w:t xml:space="preserve">Setiap siklus dilaksanakan untuk mengidentifikasi dan mengatasi masalah pembelajaran yang </w:t>
      </w:r>
      <w:r w:rsidR="002C1D7B">
        <w:rPr>
          <w:sz w:val="24"/>
        </w:rPr>
        <w:t>dirasakan</w:t>
      </w:r>
      <w:r w:rsidRPr="00D81A6B">
        <w:rPr>
          <w:sz w:val="24"/>
        </w:rPr>
        <w:t xml:space="preserve"> siswa dalam </w:t>
      </w:r>
      <w:r w:rsidR="002C1D7B">
        <w:rPr>
          <w:sz w:val="24"/>
        </w:rPr>
        <w:t>menangkap</w:t>
      </w:r>
      <w:r w:rsidRPr="00D81A6B">
        <w:rPr>
          <w:sz w:val="24"/>
        </w:rPr>
        <w:t xml:space="preserve"> materi hak dan kewajiban.</w:t>
      </w:r>
    </w:p>
    <w:p w14:paraId="667EEB5A" w14:textId="5112F81A" w:rsidR="001D0D7F" w:rsidRDefault="002C1D7B" w:rsidP="001E7B03">
      <w:pPr>
        <w:pStyle w:val="Heading1"/>
        <w:spacing w:before="60" w:line="240" w:lineRule="auto"/>
        <w:jc w:val="center"/>
        <w:rPr>
          <w:rFonts w:cs="Times New Roman"/>
          <w:sz w:val="24"/>
          <w:szCs w:val="24"/>
        </w:rPr>
      </w:pPr>
      <w:r>
        <w:rPr>
          <w:noProof/>
          <w:sz w:val="32"/>
          <w:szCs w:val="24"/>
        </w:rPr>
        <w:drawing>
          <wp:inline distT="0" distB="0" distL="0" distR="0" wp14:anchorId="576BAE91" wp14:editId="73E60E33">
            <wp:extent cx="2613335" cy="261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1-MODEL-SPIRAL-DARI-KEMMIS-DAN-MC-TAGGART.png"/>
                    <pic:cNvPicPr/>
                  </pic:nvPicPr>
                  <pic:blipFill>
                    <a:blip r:embed="rId15">
                      <a:extLst>
                        <a:ext uri="{28A0092B-C50C-407E-A947-70E740481C1C}">
                          <a14:useLocalDpi xmlns:a14="http://schemas.microsoft.com/office/drawing/2010/main" val="0"/>
                        </a:ext>
                      </a:extLst>
                    </a:blip>
                    <a:stretch>
                      <a:fillRect/>
                    </a:stretch>
                  </pic:blipFill>
                  <pic:spPr>
                    <a:xfrm>
                      <a:off x="0" y="0"/>
                      <a:ext cx="2624544" cy="2630610"/>
                    </a:xfrm>
                    <a:prstGeom prst="rect">
                      <a:avLst/>
                    </a:prstGeom>
                  </pic:spPr>
                </pic:pic>
              </a:graphicData>
            </a:graphic>
          </wp:inline>
        </w:drawing>
      </w:r>
    </w:p>
    <w:p w14:paraId="1380BE3B" w14:textId="19EE6F00" w:rsidR="001D0D7F" w:rsidRPr="001E13FD" w:rsidRDefault="001E13FD" w:rsidP="001E13FD">
      <w:pPr>
        <w:spacing w:after="0" w:line="240" w:lineRule="auto"/>
        <w:jc w:val="center"/>
        <w:rPr>
          <w:rFonts w:ascii="Times New Roman" w:hAnsi="Times New Roman" w:cs="Times New Roman"/>
        </w:rPr>
      </w:pPr>
      <w:r w:rsidRPr="001E13FD">
        <w:rPr>
          <w:rFonts w:ascii="Times New Roman" w:hAnsi="Times New Roman" w:cs="Times New Roman"/>
        </w:rPr>
        <w:t>Gambar 1. Model Kemmis dan McTaggart dalam (Hanifah, 2014)</w:t>
      </w:r>
    </w:p>
    <w:p w14:paraId="059D29B9" w14:textId="3C7CD447" w:rsidR="007F16E8" w:rsidRPr="001E7B03" w:rsidRDefault="001D0D7F" w:rsidP="001E7B03">
      <w:pPr>
        <w:pStyle w:val="Heading1"/>
        <w:spacing w:before="60" w:line="240" w:lineRule="auto"/>
        <w:jc w:val="both"/>
        <w:rPr>
          <w:rFonts w:cs="Times New Roman"/>
          <w:sz w:val="24"/>
          <w:szCs w:val="24"/>
        </w:rPr>
      </w:pPr>
      <w:r>
        <w:rPr>
          <w:rFonts w:cs="Times New Roman"/>
          <w:sz w:val="24"/>
          <w:szCs w:val="24"/>
        </w:rPr>
        <w:lastRenderedPageBreak/>
        <w:tab/>
      </w:r>
      <w:r w:rsidR="00D81A6B" w:rsidRPr="00D81A6B">
        <w:rPr>
          <w:rFonts w:cs="Times New Roman"/>
          <w:b w:val="0"/>
          <w:sz w:val="24"/>
          <w:szCs w:val="24"/>
          <w:lang w:val="id-ID"/>
        </w:rPr>
        <w:t>Penelitian ini dilaksanakan di SDN Pakis V Surabaya pada semester ganjil tahun ajaran 2023/2024. Subjek penelitian ini adalah siswa kelas VI B, yang terdiri dari 27 siswa dengan latar belakang kemampuan akademik yang bervariasi.</w:t>
      </w:r>
      <w:r w:rsidR="001E7B03">
        <w:rPr>
          <w:rFonts w:cs="Times New Roman"/>
          <w:b w:val="0"/>
          <w:sz w:val="24"/>
          <w:szCs w:val="24"/>
          <w:lang w:val="en-GB"/>
        </w:rPr>
        <w:t xml:space="preserve"> </w:t>
      </w:r>
      <w:r w:rsidR="002C1D7B" w:rsidRPr="001E7B03">
        <w:rPr>
          <w:rFonts w:cs="Times New Roman"/>
          <w:b w:val="0"/>
          <w:bCs/>
          <w:sz w:val="24"/>
          <w:szCs w:val="24"/>
          <w:lang w:val="id-ID"/>
        </w:rPr>
        <w:t>Pengumpulan data dalam penelitian ini dilakukan melalui observasi, tes, dan wawancara. Wawancara dilakukan dengan guru kelas VI B di SDN Pakis V Surabaya. Selama proses pembelajaran yang menggunakan media smart box, guru mengamati peneliti, sementara peneliti melakukan pengamatan terhadap peserta didik. Selain itu, tes yang diberikan berbentuk pilihan ganda dengan total 5 soal. Data yang diperoleh dianalisis secara deskriptif dan disajikan dalam bentuk tabel dan grafik. Dengan cara ini, diharapkan analisis data dapat memberikan gambaran yang jelas mengenai efektivitas penggunaan media dalam pembelajaran.</w:t>
      </w:r>
    </w:p>
    <w:p w14:paraId="1117B361" w14:textId="426D7AD0" w:rsidR="009E688E" w:rsidRDefault="009E688E" w:rsidP="00FF748E">
      <w:pPr>
        <w:spacing w:line="240" w:lineRule="auto"/>
        <w:jc w:val="both"/>
        <w:rPr>
          <w:rFonts w:ascii="Times New Roman" w:hAnsi="Times New Roman" w:cs="Times New Roman"/>
          <w:sz w:val="24"/>
          <w:szCs w:val="24"/>
          <w:lang w:val="id-ID"/>
        </w:rPr>
      </w:pPr>
      <w:r>
        <w:rPr>
          <w:rFonts w:ascii="Times New Roman" w:hAnsi="Times New Roman" w:cs="Times New Roman"/>
          <w:sz w:val="28"/>
          <w:szCs w:val="24"/>
          <w:lang w:val="id-ID"/>
        </w:rPr>
        <w:tab/>
      </w:r>
      <w:r w:rsidR="001E7B03">
        <w:rPr>
          <w:rFonts w:ascii="Times New Roman" w:hAnsi="Times New Roman" w:cs="Times New Roman"/>
          <w:sz w:val="24"/>
          <w:szCs w:val="24"/>
          <w:lang w:val="en-GB"/>
        </w:rPr>
        <w:t>Pengelompok</w:t>
      </w:r>
      <w:r w:rsidR="00D81A6B" w:rsidRPr="00D81A6B">
        <w:rPr>
          <w:rFonts w:ascii="Times New Roman" w:hAnsi="Times New Roman" w:cs="Times New Roman"/>
          <w:sz w:val="24"/>
          <w:szCs w:val="24"/>
          <w:lang w:val="id-ID"/>
        </w:rPr>
        <w:t xml:space="preserve"> hasil observasi guru didasarkan pada persentase yang diperoleh dari perencanaan dan pelaksanaan pembelajaran menggunakan media </w:t>
      </w:r>
      <w:r w:rsidR="00D81A6B" w:rsidRPr="001E7B03">
        <w:rPr>
          <w:rFonts w:ascii="Times New Roman" w:hAnsi="Times New Roman" w:cs="Times New Roman"/>
          <w:i/>
          <w:iCs/>
          <w:sz w:val="24"/>
          <w:szCs w:val="24"/>
          <w:lang w:val="id-ID"/>
        </w:rPr>
        <w:t>smart box</w:t>
      </w:r>
      <w:r w:rsidR="00D81A6B" w:rsidRPr="00D81A6B">
        <w:rPr>
          <w:rFonts w:ascii="Times New Roman" w:hAnsi="Times New Roman" w:cs="Times New Roman"/>
          <w:sz w:val="24"/>
          <w:szCs w:val="24"/>
          <w:lang w:val="id-ID"/>
        </w:rPr>
        <w:t>, yang dapat dilihat pada Tabel 1 berikut.</w:t>
      </w:r>
    </w:p>
    <w:p w14:paraId="676DD42E" w14:textId="39628CA9" w:rsidR="001E13FD" w:rsidRPr="001E13FD" w:rsidRDefault="001E13FD" w:rsidP="001E13FD">
      <w:pPr>
        <w:spacing w:before="100" w:beforeAutospacing="1" w:after="0" w:line="240" w:lineRule="auto"/>
        <w:ind w:firstLine="720"/>
        <w:jc w:val="center"/>
        <w:rPr>
          <w:rFonts w:ascii="Times New Roman" w:hAnsi="Times New Roman" w:cs="Times New Roman"/>
          <w:szCs w:val="24"/>
          <w:lang w:val="id-ID"/>
        </w:rPr>
      </w:pPr>
      <w:r w:rsidRPr="001E13FD">
        <w:rPr>
          <w:rFonts w:ascii="Times New Roman" w:hAnsi="Times New Roman" w:cs="Times New Roman"/>
          <w:szCs w:val="24"/>
          <w:lang w:val="id-ID"/>
        </w:rPr>
        <w:t xml:space="preserve">Tabel </w:t>
      </w:r>
      <w:r>
        <w:rPr>
          <w:rFonts w:ascii="Times New Roman" w:hAnsi="Times New Roman" w:cs="Times New Roman"/>
          <w:szCs w:val="24"/>
          <w:lang w:val="id-ID"/>
        </w:rPr>
        <w:t>1</w:t>
      </w:r>
      <w:r w:rsidRPr="001E13FD">
        <w:rPr>
          <w:rFonts w:ascii="Times New Roman" w:hAnsi="Times New Roman" w:cs="Times New Roman"/>
          <w:szCs w:val="24"/>
          <w:lang w:val="id-ID"/>
        </w:rPr>
        <w:t>. Kriteria Hasil Observasi</w:t>
      </w:r>
    </w:p>
    <w:tbl>
      <w:tblPr>
        <w:tblStyle w:val="TableGrid"/>
        <w:tblW w:w="0" w:type="auto"/>
        <w:tblInd w:w="1271" w:type="dxa"/>
        <w:tblBorders>
          <w:left w:val="none" w:sz="0" w:space="0" w:color="auto"/>
          <w:right w:val="none" w:sz="0" w:space="0" w:color="auto"/>
          <w:insideV w:val="none" w:sz="0" w:space="0" w:color="auto"/>
        </w:tblBorders>
        <w:tblLook w:val="04A0" w:firstRow="1" w:lastRow="0" w:firstColumn="1" w:lastColumn="0" w:noHBand="0" w:noVBand="1"/>
      </w:tblPr>
      <w:tblGrid>
        <w:gridCol w:w="3238"/>
        <w:gridCol w:w="2857"/>
      </w:tblGrid>
      <w:tr w:rsidR="002F4A45" w14:paraId="02A17F2C" w14:textId="77777777" w:rsidTr="001E7B03">
        <w:tc>
          <w:tcPr>
            <w:tcW w:w="3238" w:type="dxa"/>
          </w:tcPr>
          <w:p w14:paraId="261FB97D" w14:textId="116308D7" w:rsidR="002F4A45" w:rsidRPr="001E7B03" w:rsidRDefault="002F4A45" w:rsidP="007831FC">
            <w:pPr>
              <w:spacing w:after="0" w:line="240" w:lineRule="auto"/>
              <w:jc w:val="center"/>
              <w:rPr>
                <w:rFonts w:ascii="Times New Roman" w:hAnsi="Times New Roman" w:cs="Times New Roman"/>
                <w:b/>
                <w:bCs/>
                <w:szCs w:val="24"/>
                <w:lang w:val="id-ID"/>
              </w:rPr>
            </w:pPr>
            <w:r w:rsidRPr="001E7B03">
              <w:rPr>
                <w:rFonts w:ascii="Times New Roman" w:hAnsi="Times New Roman" w:cs="Times New Roman"/>
                <w:b/>
                <w:bCs/>
                <w:szCs w:val="24"/>
                <w:lang w:val="id-ID"/>
              </w:rPr>
              <w:t>Presentase</w:t>
            </w:r>
          </w:p>
        </w:tc>
        <w:tc>
          <w:tcPr>
            <w:tcW w:w="2857" w:type="dxa"/>
          </w:tcPr>
          <w:p w14:paraId="2A1BABFB" w14:textId="46793385" w:rsidR="002F4A45" w:rsidRPr="001E7B03" w:rsidRDefault="002F4A45" w:rsidP="007831FC">
            <w:pPr>
              <w:spacing w:after="0" w:line="240" w:lineRule="auto"/>
              <w:jc w:val="center"/>
              <w:rPr>
                <w:rFonts w:ascii="Times New Roman" w:hAnsi="Times New Roman" w:cs="Times New Roman"/>
                <w:b/>
                <w:bCs/>
                <w:szCs w:val="24"/>
                <w:lang w:val="id-ID"/>
              </w:rPr>
            </w:pPr>
            <w:r w:rsidRPr="001E7B03">
              <w:rPr>
                <w:rFonts w:ascii="Times New Roman" w:hAnsi="Times New Roman" w:cs="Times New Roman"/>
                <w:b/>
                <w:bCs/>
                <w:szCs w:val="24"/>
                <w:lang w:val="id-ID"/>
              </w:rPr>
              <w:t>Kategori</w:t>
            </w:r>
          </w:p>
        </w:tc>
      </w:tr>
      <w:tr w:rsidR="002F4A45" w14:paraId="219062DF" w14:textId="77777777" w:rsidTr="001E7B03">
        <w:tc>
          <w:tcPr>
            <w:tcW w:w="3238" w:type="dxa"/>
          </w:tcPr>
          <w:p w14:paraId="08987D4D" w14:textId="06E84105" w:rsidR="002F4A45" w:rsidRPr="007831FC" w:rsidRDefault="002F4A45"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81</w:t>
            </w:r>
            <w:r w:rsidR="007831FC" w:rsidRPr="007831FC">
              <w:rPr>
                <w:rFonts w:ascii="Times New Roman" w:hAnsi="Times New Roman" w:cs="Times New Roman"/>
                <w:szCs w:val="24"/>
                <w:lang w:val="id-ID"/>
              </w:rPr>
              <w:t>% - 100 %</w:t>
            </w:r>
          </w:p>
        </w:tc>
        <w:tc>
          <w:tcPr>
            <w:tcW w:w="2857" w:type="dxa"/>
          </w:tcPr>
          <w:p w14:paraId="5D0B9CEF" w14:textId="69F30E71" w:rsidR="002F4A45"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Sangat Baik</w:t>
            </w:r>
          </w:p>
        </w:tc>
      </w:tr>
      <w:tr w:rsidR="007831FC" w14:paraId="0BB3520E" w14:textId="77777777" w:rsidTr="001E7B03">
        <w:tc>
          <w:tcPr>
            <w:tcW w:w="3238" w:type="dxa"/>
          </w:tcPr>
          <w:p w14:paraId="7694C939" w14:textId="1726F316"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61% - 80 %</w:t>
            </w:r>
          </w:p>
        </w:tc>
        <w:tc>
          <w:tcPr>
            <w:tcW w:w="2857" w:type="dxa"/>
          </w:tcPr>
          <w:p w14:paraId="44F87BD4" w14:textId="27DC7988"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Baik</w:t>
            </w:r>
          </w:p>
        </w:tc>
      </w:tr>
      <w:tr w:rsidR="007831FC" w14:paraId="4DB3644F" w14:textId="77777777" w:rsidTr="001E7B03">
        <w:tc>
          <w:tcPr>
            <w:tcW w:w="3238" w:type="dxa"/>
          </w:tcPr>
          <w:p w14:paraId="795F94FC" w14:textId="211312E4"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41% - 60 %</w:t>
            </w:r>
          </w:p>
        </w:tc>
        <w:tc>
          <w:tcPr>
            <w:tcW w:w="2857" w:type="dxa"/>
          </w:tcPr>
          <w:p w14:paraId="62E386B3" w14:textId="18E4C163"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Cukup</w:t>
            </w:r>
          </w:p>
        </w:tc>
      </w:tr>
      <w:tr w:rsidR="007831FC" w14:paraId="34A174A2" w14:textId="77777777" w:rsidTr="001E7B03">
        <w:tc>
          <w:tcPr>
            <w:tcW w:w="3238" w:type="dxa"/>
          </w:tcPr>
          <w:p w14:paraId="6634EB8F" w14:textId="30019519"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21% - 40 %</w:t>
            </w:r>
          </w:p>
        </w:tc>
        <w:tc>
          <w:tcPr>
            <w:tcW w:w="2857" w:type="dxa"/>
          </w:tcPr>
          <w:p w14:paraId="173DB04F" w14:textId="2CEA33BC"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Kurang</w:t>
            </w:r>
          </w:p>
        </w:tc>
      </w:tr>
      <w:tr w:rsidR="007831FC" w14:paraId="5FCF9779" w14:textId="77777777" w:rsidTr="001E7B03">
        <w:tc>
          <w:tcPr>
            <w:tcW w:w="3238" w:type="dxa"/>
          </w:tcPr>
          <w:p w14:paraId="31042B97" w14:textId="4F724725"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0% - 20 %</w:t>
            </w:r>
          </w:p>
        </w:tc>
        <w:tc>
          <w:tcPr>
            <w:tcW w:w="2857" w:type="dxa"/>
          </w:tcPr>
          <w:p w14:paraId="0809174D" w14:textId="49A626B6" w:rsidR="007831FC" w:rsidRPr="007831FC" w:rsidRDefault="007831FC" w:rsidP="007831FC">
            <w:pPr>
              <w:spacing w:after="0" w:line="240" w:lineRule="auto"/>
              <w:jc w:val="center"/>
              <w:rPr>
                <w:rFonts w:ascii="Times New Roman" w:hAnsi="Times New Roman" w:cs="Times New Roman"/>
                <w:szCs w:val="24"/>
                <w:lang w:val="id-ID"/>
              </w:rPr>
            </w:pPr>
            <w:r w:rsidRPr="007831FC">
              <w:rPr>
                <w:rFonts w:ascii="Times New Roman" w:hAnsi="Times New Roman" w:cs="Times New Roman"/>
                <w:szCs w:val="24"/>
                <w:lang w:val="id-ID"/>
              </w:rPr>
              <w:t>Sangat Kurang</w:t>
            </w:r>
          </w:p>
        </w:tc>
      </w:tr>
    </w:tbl>
    <w:p w14:paraId="0656AC24" w14:textId="28CE5CED" w:rsidR="007831FC" w:rsidRDefault="007F16E8" w:rsidP="007831FC">
      <w:pPr>
        <w:pStyle w:val="NormalWeb"/>
        <w:jc w:val="both"/>
        <w:rPr>
          <w:lang w:val="id-ID"/>
        </w:rPr>
      </w:pPr>
      <w:r>
        <w:rPr>
          <w:lang w:val="id-ID"/>
        </w:rPr>
        <w:tab/>
      </w:r>
      <w:r w:rsidR="002C1D7B" w:rsidRPr="002C1D7B">
        <w:t>Statistik deskriptif adalah metode yang digunakan untuk menganalisis data kuantitatif dengan tujuan menghitung persentase ketuntasan hasil belajar siswa dan menentukan rata-rata hasil belajar mereka.</w:t>
      </w:r>
      <w:r w:rsidR="007831FC">
        <w:rPr>
          <w:lang w:val="id-ID"/>
        </w:rPr>
        <w:t xml:space="preserve"> </w:t>
      </w:r>
    </w:p>
    <w:p w14:paraId="09E3C278" w14:textId="77777777" w:rsidR="002C1D7B" w:rsidRDefault="00D81A6B" w:rsidP="002C1D7B">
      <w:pPr>
        <w:pStyle w:val="NormalWeb"/>
        <w:jc w:val="both"/>
      </w:pPr>
      <w:r w:rsidRPr="00D81A6B">
        <w:t xml:space="preserve">Rumus yang digunakan untuk </w:t>
      </w:r>
      <w:r w:rsidR="002C1D7B">
        <w:t>mengkalkulasi</w:t>
      </w:r>
      <w:r w:rsidRPr="00D81A6B">
        <w:t xml:space="preserve"> rata-rata hasil belajar adalah sebagai berikut:</w:t>
      </w:r>
      <w:r w:rsidR="002C1D7B" w:rsidRPr="002C1D7B">
        <w:rPr>
          <w:noProof/>
        </w:rPr>
        <w:t xml:space="preserve"> </w:t>
      </w:r>
      <w:r w:rsidR="002C1D7B">
        <w:rPr>
          <w:noProof/>
        </w:rPr>
        <w:drawing>
          <wp:inline distT="0" distB="0" distL="0" distR="0" wp14:anchorId="6DE7445F" wp14:editId="5C36DF41">
            <wp:extent cx="874395" cy="50800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550" t="42889" r="27711" b="46003"/>
                    <a:stretch/>
                  </pic:blipFill>
                  <pic:spPr bwMode="auto">
                    <a:xfrm>
                      <a:off x="0" y="0"/>
                      <a:ext cx="874395" cy="508000"/>
                    </a:xfrm>
                    <a:prstGeom prst="rect">
                      <a:avLst/>
                    </a:prstGeom>
                    <a:ln>
                      <a:noFill/>
                    </a:ln>
                    <a:extLst>
                      <a:ext uri="{53640926-AAD7-44D8-BBD7-CCE9431645EC}">
                        <a14:shadowObscured xmlns:a14="http://schemas.microsoft.com/office/drawing/2010/main"/>
                      </a:ext>
                    </a:extLst>
                  </pic:spPr>
                </pic:pic>
              </a:graphicData>
            </a:graphic>
          </wp:inline>
        </w:drawing>
      </w:r>
    </w:p>
    <w:p w14:paraId="50A01D80" w14:textId="2E1F82A5" w:rsidR="007831FC" w:rsidRPr="002C1D7B" w:rsidRDefault="007831FC" w:rsidP="002C1D7B">
      <w:pPr>
        <w:pStyle w:val="NormalWeb"/>
        <w:jc w:val="both"/>
      </w:pPr>
      <w:r w:rsidRPr="007831FC">
        <w:t>Keterangan:</w:t>
      </w:r>
    </w:p>
    <w:p w14:paraId="2998A772" w14:textId="2BE0A483" w:rsidR="007831FC" w:rsidRPr="007831FC" w:rsidRDefault="000B23B1" w:rsidP="007831F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id-ID"/>
        </w:rPr>
        <w:t>x</w:t>
      </w:r>
      <w:r w:rsidR="007831FC">
        <w:rPr>
          <w:rFonts w:ascii="Times New Roman" w:eastAsia="Times New Roman" w:hAnsi="Times New Roman" w:cs="Times New Roman"/>
          <w:sz w:val="24"/>
          <w:szCs w:val="24"/>
          <w:lang w:val="en-ID"/>
        </w:rPr>
        <w:tab/>
      </w:r>
      <w:r w:rsidR="007831FC" w:rsidRPr="007831FC">
        <w:rPr>
          <w:rFonts w:ascii="Times New Roman" w:eastAsia="Times New Roman" w:hAnsi="Times New Roman" w:cs="Times New Roman"/>
          <w:sz w:val="24"/>
          <w:szCs w:val="24"/>
          <w:lang w:val="en-ID"/>
        </w:rPr>
        <w:t xml:space="preserve"> = rata-rata hitung</w:t>
      </w:r>
    </w:p>
    <w:p w14:paraId="4DF232C9" w14:textId="21574A53" w:rsidR="000B23B1" w:rsidRDefault="007831FC" w:rsidP="000B23B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ID"/>
        </w:rPr>
      </w:pPr>
      <w:r w:rsidRPr="007831FC">
        <w:rPr>
          <w:rFonts w:ascii="Times New Roman" w:eastAsia="Times New Roman" w:hAnsi="Times New Roman" w:cs="Times New Roman"/>
          <w:sz w:val="24"/>
          <w:szCs w:val="24"/>
          <w:lang w:val="en-ID"/>
        </w:rPr>
        <w:t xml:space="preserve">ΣXi ​ </w:t>
      </w:r>
      <w:r>
        <w:rPr>
          <w:rFonts w:ascii="Times New Roman" w:eastAsia="Times New Roman" w:hAnsi="Times New Roman" w:cs="Times New Roman"/>
          <w:sz w:val="24"/>
          <w:szCs w:val="24"/>
          <w:lang w:val="en-ID"/>
        </w:rPr>
        <w:tab/>
      </w:r>
      <w:r w:rsidRPr="007831FC">
        <w:rPr>
          <w:rFonts w:ascii="Times New Roman" w:eastAsia="Times New Roman" w:hAnsi="Times New Roman" w:cs="Times New Roman"/>
          <w:sz w:val="24"/>
          <w:szCs w:val="24"/>
          <w:lang w:val="en-ID"/>
        </w:rPr>
        <w:t>= jumlah seluruh nilai</w:t>
      </w:r>
    </w:p>
    <w:p w14:paraId="57F8EAED" w14:textId="1113E152" w:rsidR="007831FC" w:rsidRDefault="007831FC" w:rsidP="000B23B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ID"/>
        </w:rPr>
      </w:pPr>
      <w:r w:rsidRPr="000B23B1">
        <w:rPr>
          <w:rFonts w:ascii="Times New Roman" w:eastAsia="Times New Roman" w:hAnsi="Times New Roman" w:cs="Times New Roman"/>
          <w:sz w:val="24"/>
          <w:szCs w:val="24"/>
          <w:lang w:val="en-ID"/>
        </w:rPr>
        <w:t>n</w:t>
      </w:r>
      <w:r w:rsidRPr="007831FC">
        <w:rPr>
          <w:rFonts w:ascii="Times New Roman" w:eastAsia="Times New Roman" w:hAnsi="Times New Roman" w:cs="Times New Roman"/>
          <w:sz w:val="24"/>
          <w:szCs w:val="24"/>
          <w:lang w:val="en-ID"/>
        </w:rPr>
        <w:t xml:space="preserve"> </w:t>
      </w:r>
      <w:r w:rsidRPr="000B23B1">
        <w:rPr>
          <w:rFonts w:ascii="Times New Roman" w:eastAsia="Times New Roman" w:hAnsi="Times New Roman" w:cs="Times New Roman"/>
          <w:sz w:val="24"/>
          <w:szCs w:val="24"/>
          <w:lang w:val="en-ID"/>
        </w:rPr>
        <w:tab/>
      </w:r>
      <w:r w:rsidRPr="007831FC">
        <w:rPr>
          <w:rFonts w:ascii="Times New Roman" w:eastAsia="Times New Roman" w:hAnsi="Times New Roman" w:cs="Times New Roman"/>
          <w:sz w:val="24"/>
          <w:szCs w:val="24"/>
          <w:lang w:val="en-ID"/>
        </w:rPr>
        <w:t>= jumlah data</w:t>
      </w:r>
    </w:p>
    <w:p w14:paraId="4B2AC961" w14:textId="679B95AC" w:rsidR="000B23B1" w:rsidRDefault="00D81A6B" w:rsidP="000B23B1">
      <w:pPr>
        <w:spacing w:before="100" w:beforeAutospacing="1" w:after="100" w:afterAutospacing="1" w:line="240" w:lineRule="auto"/>
        <w:jc w:val="both"/>
      </w:pPr>
      <w:r w:rsidRPr="00D81A6B">
        <w:t>Untuk menghitung persentase ketuntasan belajar siswa, digunakan rumus berikut:</w:t>
      </w:r>
    </w:p>
    <w:p w14:paraId="447C90F0" w14:textId="2E8EF432" w:rsidR="000B23B1" w:rsidRPr="007831FC" w:rsidRDefault="00AE2F50" w:rsidP="000B23B1">
      <w:pPr>
        <w:spacing w:before="100" w:beforeAutospacing="1" w:after="100" w:afterAutospacing="1" w:line="240" w:lineRule="auto"/>
        <w:jc w:val="both"/>
        <w:rPr>
          <w:rFonts w:ascii="Times New Roman" w:eastAsia="Times New Roman" w:hAnsi="Times New Roman" w:cs="Times New Roman"/>
          <w:sz w:val="24"/>
          <w:szCs w:val="24"/>
          <w:lang w:val="en-ID"/>
        </w:rPr>
      </w:pPr>
      <w:r>
        <w:rPr>
          <w:noProof/>
        </w:rPr>
        <w:drawing>
          <wp:inline distT="0" distB="0" distL="0" distR="0" wp14:anchorId="7F967D0E" wp14:editId="0A3931E5">
            <wp:extent cx="992505" cy="447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8594" t="32390" r="25629" b="54960"/>
                    <a:stretch/>
                  </pic:blipFill>
                  <pic:spPr bwMode="auto">
                    <a:xfrm>
                      <a:off x="0" y="0"/>
                      <a:ext cx="992505" cy="447040"/>
                    </a:xfrm>
                    <a:prstGeom prst="rect">
                      <a:avLst/>
                    </a:prstGeom>
                    <a:ln>
                      <a:noFill/>
                    </a:ln>
                    <a:extLst>
                      <a:ext uri="{53640926-AAD7-44D8-BBD7-CCE9431645EC}">
                        <a14:shadowObscured xmlns:a14="http://schemas.microsoft.com/office/drawing/2010/main"/>
                      </a:ext>
                    </a:extLst>
                  </pic:spPr>
                </pic:pic>
              </a:graphicData>
            </a:graphic>
          </wp:inline>
        </w:drawing>
      </w:r>
    </w:p>
    <w:p w14:paraId="0F86506D" w14:textId="44C801F0" w:rsidR="000B23B1" w:rsidRPr="000B23B1" w:rsidRDefault="000B23B1" w:rsidP="00D976E1">
      <w:pPr>
        <w:spacing w:before="100" w:beforeAutospacing="1" w:after="100" w:afterAutospacing="1" w:line="240" w:lineRule="auto"/>
        <w:jc w:val="both"/>
        <w:rPr>
          <w:rFonts w:ascii="Times New Roman" w:eastAsia="Times New Roman" w:hAnsi="Times New Roman" w:cs="Times New Roman"/>
          <w:sz w:val="24"/>
          <w:szCs w:val="24"/>
          <w:lang w:val="en-ID"/>
        </w:rPr>
      </w:pPr>
      <w:r w:rsidRPr="000B23B1">
        <w:rPr>
          <w:rFonts w:ascii="Times New Roman" w:eastAsia="Times New Roman" w:hAnsi="Times New Roman" w:cs="Times New Roman"/>
          <w:sz w:val="24"/>
          <w:szCs w:val="24"/>
          <w:lang w:val="en-ID"/>
        </w:rPr>
        <w:t>Keterangan:</w:t>
      </w:r>
    </w:p>
    <w:p w14:paraId="2EC81794" w14:textId="5EFCE803" w:rsidR="000B23B1" w:rsidRPr="000B23B1" w:rsidRDefault="000B23B1" w:rsidP="00D976E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ID"/>
        </w:rPr>
      </w:pPr>
      <w:r w:rsidRPr="00D976E1">
        <w:rPr>
          <w:rFonts w:ascii="Times New Roman" w:eastAsia="Times New Roman" w:hAnsi="Times New Roman" w:cs="Times New Roman"/>
          <w:sz w:val="24"/>
          <w:szCs w:val="24"/>
          <w:lang w:val="en-ID"/>
        </w:rPr>
        <w:t>P</w:t>
      </w:r>
      <w:r w:rsidRPr="000B23B1">
        <w:rPr>
          <w:rFonts w:ascii="Times New Roman" w:eastAsia="Times New Roman" w:hAnsi="Times New Roman" w:cs="Times New Roman"/>
          <w:sz w:val="24"/>
          <w:szCs w:val="24"/>
          <w:lang w:val="en-ID"/>
        </w:rPr>
        <w:t xml:space="preserve"> = persentase hasil belajar</w:t>
      </w:r>
    </w:p>
    <w:p w14:paraId="4D3D4229" w14:textId="4C639D6B" w:rsidR="000B23B1" w:rsidRPr="000B23B1" w:rsidRDefault="000B23B1" w:rsidP="00D976E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ID"/>
        </w:rPr>
      </w:pPr>
      <w:r w:rsidRPr="00D976E1">
        <w:rPr>
          <w:rFonts w:ascii="Times New Roman" w:eastAsia="Times New Roman" w:hAnsi="Times New Roman" w:cs="Times New Roman"/>
          <w:sz w:val="24"/>
          <w:szCs w:val="24"/>
          <w:lang w:val="en-ID"/>
        </w:rPr>
        <w:t>F</w:t>
      </w:r>
      <w:r w:rsidRPr="000B23B1">
        <w:rPr>
          <w:rFonts w:ascii="Times New Roman" w:eastAsia="Times New Roman" w:hAnsi="Times New Roman" w:cs="Times New Roman"/>
          <w:sz w:val="24"/>
          <w:szCs w:val="24"/>
          <w:lang w:val="en-ID"/>
        </w:rPr>
        <w:t xml:space="preserve"> = jumlah peserta didik yang tuntas</w:t>
      </w:r>
    </w:p>
    <w:p w14:paraId="3BA375B0" w14:textId="61DE31E5" w:rsidR="007F16E8" w:rsidRPr="00D976E1" w:rsidRDefault="000B23B1" w:rsidP="00D976E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ID"/>
        </w:rPr>
      </w:pPr>
      <w:r w:rsidRPr="00D976E1">
        <w:rPr>
          <w:rFonts w:ascii="Times New Roman" w:eastAsia="Times New Roman" w:hAnsi="Times New Roman" w:cs="Times New Roman"/>
          <w:sz w:val="24"/>
          <w:szCs w:val="24"/>
          <w:lang w:val="en-ID"/>
        </w:rPr>
        <w:t>n</w:t>
      </w:r>
      <w:r w:rsidRPr="000B23B1">
        <w:rPr>
          <w:rFonts w:ascii="Times New Roman" w:eastAsia="Times New Roman" w:hAnsi="Times New Roman" w:cs="Times New Roman"/>
          <w:sz w:val="24"/>
          <w:szCs w:val="24"/>
          <w:lang w:val="en-ID"/>
        </w:rPr>
        <w:t xml:space="preserve"> = jumlah keseluruhan peserta didik</w:t>
      </w:r>
    </w:p>
    <w:p w14:paraId="242D1960" w14:textId="36D938C2" w:rsidR="000B23B1" w:rsidRDefault="00D81A6B" w:rsidP="00D976E1">
      <w:pPr>
        <w:spacing w:before="100" w:beforeAutospacing="1" w:after="100" w:afterAutospacing="1" w:line="240" w:lineRule="auto"/>
        <w:ind w:firstLine="720"/>
        <w:jc w:val="both"/>
        <w:rPr>
          <w:rFonts w:ascii="Times New Roman" w:hAnsi="Times New Roman" w:cs="Times New Roman"/>
          <w:sz w:val="24"/>
          <w:szCs w:val="24"/>
        </w:rPr>
      </w:pPr>
      <w:r w:rsidRPr="00D81A6B">
        <w:rPr>
          <w:rFonts w:ascii="Times New Roman" w:hAnsi="Times New Roman" w:cs="Times New Roman"/>
          <w:sz w:val="24"/>
          <w:szCs w:val="24"/>
          <w:lang w:val="id-ID"/>
        </w:rPr>
        <w:t>Selanjutnya, pengkategorian persentase ketuntasan belajar didasarkan pada hasil persentase yang diperoleh, seperti yang ditampilkan dalam tabel berikut:</w:t>
      </w:r>
    </w:p>
    <w:p w14:paraId="28C499D6" w14:textId="6A471199" w:rsidR="001E13FD" w:rsidRPr="001E13FD" w:rsidRDefault="001E13FD" w:rsidP="001E13FD">
      <w:pPr>
        <w:spacing w:before="100" w:beforeAutospacing="1" w:after="0" w:line="240" w:lineRule="auto"/>
        <w:ind w:firstLine="720"/>
        <w:jc w:val="center"/>
        <w:rPr>
          <w:rFonts w:ascii="Times New Roman" w:hAnsi="Times New Roman" w:cs="Times New Roman"/>
          <w:szCs w:val="24"/>
          <w:lang w:val="id-ID"/>
        </w:rPr>
      </w:pPr>
      <w:r w:rsidRPr="001E13FD">
        <w:rPr>
          <w:rFonts w:ascii="Times New Roman" w:hAnsi="Times New Roman" w:cs="Times New Roman"/>
          <w:szCs w:val="24"/>
          <w:lang w:val="id-ID"/>
        </w:rPr>
        <w:lastRenderedPageBreak/>
        <w:t xml:space="preserve">Tabel </w:t>
      </w:r>
      <w:r>
        <w:rPr>
          <w:rFonts w:ascii="Times New Roman" w:hAnsi="Times New Roman" w:cs="Times New Roman"/>
          <w:szCs w:val="24"/>
          <w:lang w:val="id-ID"/>
        </w:rPr>
        <w:t>2</w:t>
      </w:r>
      <w:r w:rsidRPr="001E13FD">
        <w:rPr>
          <w:rFonts w:ascii="Times New Roman" w:hAnsi="Times New Roman" w:cs="Times New Roman"/>
          <w:szCs w:val="24"/>
          <w:lang w:val="id-ID"/>
        </w:rPr>
        <w:t xml:space="preserve">. Kriteria </w:t>
      </w:r>
      <w:r w:rsidRPr="00D976E1">
        <w:rPr>
          <w:rFonts w:ascii="Times New Roman" w:hAnsi="Times New Roman" w:cs="Times New Roman"/>
          <w:szCs w:val="24"/>
          <w:lang w:val="id-ID"/>
        </w:rPr>
        <w:t>Presentase Ketuntasan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38"/>
        <w:gridCol w:w="2857"/>
      </w:tblGrid>
      <w:tr w:rsidR="000B23B1" w:rsidRPr="00D976E1" w14:paraId="3977D106" w14:textId="77777777" w:rsidTr="001E7B03">
        <w:trPr>
          <w:jc w:val="center"/>
        </w:trPr>
        <w:tc>
          <w:tcPr>
            <w:tcW w:w="3238" w:type="dxa"/>
          </w:tcPr>
          <w:p w14:paraId="23D9F988" w14:textId="4FAC1616" w:rsidR="000B23B1" w:rsidRPr="001E7B03" w:rsidRDefault="000B23B1" w:rsidP="00D976E1">
            <w:pPr>
              <w:spacing w:after="0" w:line="240" w:lineRule="auto"/>
              <w:jc w:val="center"/>
              <w:rPr>
                <w:rFonts w:ascii="Times New Roman" w:hAnsi="Times New Roman" w:cs="Times New Roman"/>
                <w:b/>
                <w:bCs/>
                <w:szCs w:val="24"/>
                <w:lang w:val="id-ID"/>
              </w:rPr>
            </w:pPr>
            <w:r w:rsidRPr="001E7B03">
              <w:rPr>
                <w:rFonts w:ascii="Times New Roman" w:hAnsi="Times New Roman" w:cs="Times New Roman"/>
                <w:b/>
                <w:bCs/>
                <w:szCs w:val="24"/>
                <w:lang w:val="id-ID"/>
              </w:rPr>
              <w:t>Presentase Ketuntasan</w:t>
            </w:r>
          </w:p>
        </w:tc>
        <w:tc>
          <w:tcPr>
            <w:tcW w:w="2857" w:type="dxa"/>
          </w:tcPr>
          <w:p w14:paraId="7C468C0D" w14:textId="77777777" w:rsidR="000B23B1" w:rsidRPr="001E7B03" w:rsidRDefault="000B23B1" w:rsidP="00D976E1">
            <w:pPr>
              <w:spacing w:after="0" w:line="240" w:lineRule="auto"/>
              <w:jc w:val="center"/>
              <w:rPr>
                <w:rFonts w:ascii="Times New Roman" w:hAnsi="Times New Roman" w:cs="Times New Roman"/>
                <w:b/>
                <w:bCs/>
                <w:szCs w:val="24"/>
                <w:lang w:val="id-ID"/>
              </w:rPr>
            </w:pPr>
            <w:r w:rsidRPr="001E7B03">
              <w:rPr>
                <w:rFonts w:ascii="Times New Roman" w:hAnsi="Times New Roman" w:cs="Times New Roman"/>
                <w:b/>
                <w:bCs/>
                <w:szCs w:val="24"/>
                <w:lang w:val="id-ID"/>
              </w:rPr>
              <w:t>Kategori</w:t>
            </w:r>
          </w:p>
        </w:tc>
      </w:tr>
      <w:tr w:rsidR="000B23B1" w:rsidRPr="00D976E1" w14:paraId="03239DCD" w14:textId="77777777" w:rsidTr="001E7B03">
        <w:trPr>
          <w:jc w:val="center"/>
        </w:trPr>
        <w:tc>
          <w:tcPr>
            <w:tcW w:w="3238" w:type="dxa"/>
          </w:tcPr>
          <w:p w14:paraId="449AA839" w14:textId="70E29832"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85%</w:t>
            </w:r>
          </w:p>
        </w:tc>
        <w:tc>
          <w:tcPr>
            <w:tcW w:w="2857" w:type="dxa"/>
          </w:tcPr>
          <w:p w14:paraId="7C3472C3" w14:textId="7D5F1913"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Sangat Tinggi</w:t>
            </w:r>
          </w:p>
        </w:tc>
      </w:tr>
      <w:tr w:rsidR="000B23B1" w:rsidRPr="00D976E1" w14:paraId="2AB99582" w14:textId="77777777" w:rsidTr="001E7B03">
        <w:trPr>
          <w:jc w:val="center"/>
        </w:trPr>
        <w:tc>
          <w:tcPr>
            <w:tcW w:w="3238" w:type="dxa"/>
          </w:tcPr>
          <w:p w14:paraId="086977CD" w14:textId="54C5A87F"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64% - 84 %</w:t>
            </w:r>
          </w:p>
        </w:tc>
        <w:tc>
          <w:tcPr>
            <w:tcW w:w="2857" w:type="dxa"/>
          </w:tcPr>
          <w:p w14:paraId="51259B09" w14:textId="56408470"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Tinggi</w:t>
            </w:r>
          </w:p>
        </w:tc>
      </w:tr>
      <w:tr w:rsidR="000B23B1" w:rsidRPr="00D976E1" w14:paraId="02F7D8EF" w14:textId="77777777" w:rsidTr="001E7B03">
        <w:trPr>
          <w:jc w:val="center"/>
        </w:trPr>
        <w:tc>
          <w:tcPr>
            <w:tcW w:w="3238" w:type="dxa"/>
          </w:tcPr>
          <w:p w14:paraId="2CA96056" w14:textId="2E154057"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46% - 64 %</w:t>
            </w:r>
          </w:p>
        </w:tc>
        <w:tc>
          <w:tcPr>
            <w:tcW w:w="2857" w:type="dxa"/>
          </w:tcPr>
          <w:p w14:paraId="78E1A159" w14:textId="3144DA34"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Sedang</w:t>
            </w:r>
          </w:p>
        </w:tc>
      </w:tr>
      <w:tr w:rsidR="000B23B1" w:rsidRPr="00D976E1" w14:paraId="23EF74D9" w14:textId="77777777" w:rsidTr="001E7B03">
        <w:trPr>
          <w:jc w:val="center"/>
        </w:trPr>
        <w:tc>
          <w:tcPr>
            <w:tcW w:w="3238" w:type="dxa"/>
          </w:tcPr>
          <w:p w14:paraId="7949F734" w14:textId="340A6526"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26% - 44 %</w:t>
            </w:r>
          </w:p>
        </w:tc>
        <w:tc>
          <w:tcPr>
            <w:tcW w:w="2857" w:type="dxa"/>
          </w:tcPr>
          <w:p w14:paraId="259D7071" w14:textId="3973DD53"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Rendah</w:t>
            </w:r>
          </w:p>
        </w:tc>
      </w:tr>
      <w:tr w:rsidR="000B23B1" w:rsidRPr="00D976E1" w14:paraId="421FCD1B" w14:textId="77777777" w:rsidTr="001E7B03">
        <w:trPr>
          <w:trHeight w:val="83"/>
          <w:jc w:val="center"/>
        </w:trPr>
        <w:tc>
          <w:tcPr>
            <w:tcW w:w="3238" w:type="dxa"/>
          </w:tcPr>
          <w:p w14:paraId="34625B7C" w14:textId="3E86852D"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25 %</w:t>
            </w:r>
          </w:p>
        </w:tc>
        <w:tc>
          <w:tcPr>
            <w:tcW w:w="2857" w:type="dxa"/>
          </w:tcPr>
          <w:p w14:paraId="3C5C75CB" w14:textId="7EBB30CB" w:rsidR="000B23B1" w:rsidRPr="00D976E1" w:rsidRDefault="000B23B1" w:rsidP="00D976E1">
            <w:pPr>
              <w:spacing w:after="0" w:line="240" w:lineRule="auto"/>
              <w:jc w:val="center"/>
              <w:rPr>
                <w:rFonts w:ascii="Times New Roman" w:hAnsi="Times New Roman" w:cs="Times New Roman"/>
                <w:szCs w:val="24"/>
                <w:lang w:val="id-ID"/>
              </w:rPr>
            </w:pPr>
            <w:r w:rsidRPr="00D976E1">
              <w:rPr>
                <w:rFonts w:ascii="Times New Roman" w:hAnsi="Times New Roman" w:cs="Times New Roman"/>
                <w:szCs w:val="24"/>
                <w:lang w:val="id-ID"/>
              </w:rPr>
              <w:t>Sangat Rendah</w:t>
            </w:r>
          </w:p>
        </w:tc>
      </w:tr>
    </w:tbl>
    <w:p w14:paraId="70EDCA06" w14:textId="6929BABB" w:rsidR="000B23B1" w:rsidRPr="00D976E1" w:rsidRDefault="000B23B1" w:rsidP="00D976E1">
      <w:pPr>
        <w:spacing w:before="100" w:beforeAutospacing="1" w:after="100" w:afterAutospacing="1" w:line="240" w:lineRule="auto"/>
        <w:jc w:val="both"/>
        <w:rPr>
          <w:rFonts w:ascii="Times New Roman" w:eastAsia="Times New Roman" w:hAnsi="Times New Roman" w:cs="Times New Roman"/>
          <w:sz w:val="24"/>
          <w:szCs w:val="24"/>
          <w:lang w:val="en-ID"/>
        </w:rPr>
      </w:pPr>
      <w:r w:rsidRPr="00D976E1">
        <w:rPr>
          <w:rFonts w:ascii="Times New Roman" w:eastAsia="Times New Roman" w:hAnsi="Times New Roman" w:cs="Times New Roman"/>
          <w:sz w:val="24"/>
          <w:szCs w:val="24"/>
          <w:lang w:val="en-ID"/>
        </w:rPr>
        <w:tab/>
      </w:r>
      <w:r w:rsidR="00D81A6B" w:rsidRPr="00D81A6B">
        <w:rPr>
          <w:rFonts w:ascii="Times New Roman" w:hAnsi="Times New Roman" w:cs="Times New Roman"/>
          <w:sz w:val="24"/>
          <w:szCs w:val="24"/>
        </w:rPr>
        <w:t xml:space="preserve">Untuk memastikan validitas data, peneliti menggunakan triangulasi dan pendapat ahli. Triangulasi dilakukan dengan menggabungkan analisis literatur yang mencakup artikel dan jurnal penelitian terkait pembelajaran dengan menggunakan </w:t>
      </w:r>
      <w:r w:rsidR="00D81A6B" w:rsidRPr="00D81A6B">
        <w:rPr>
          <w:rFonts w:ascii="Times New Roman" w:hAnsi="Times New Roman" w:cs="Times New Roman"/>
          <w:i/>
          <w:iCs/>
          <w:sz w:val="24"/>
          <w:szCs w:val="24"/>
        </w:rPr>
        <w:t>smart box</w:t>
      </w:r>
      <w:r w:rsidR="00D81A6B" w:rsidRPr="00D81A6B">
        <w:rPr>
          <w:rFonts w:ascii="Times New Roman" w:hAnsi="Times New Roman" w:cs="Times New Roman"/>
          <w:sz w:val="24"/>
          <w:szCs w:val="24"/>
        </w:rPr>
        <w:t>, serta melakukan wawancara dengan guru kelas mengenai penggunaan media pembelajaran tersebut.</w:t>
      </w:r>
      <w:r w:rsidRPr="00D976E1">
        <w:rPr>
          <w:rFonts w:ascii="Times New Roman" w:hAnsi="Times New Roman" w:cs="Times New Roman"/>
          <w:sz w:val="24"/>
          <w:szCs w:val="24"/>
        </w:rPr>
        <w:t xml:space="preserve"> Sementara itu, expert opinion diperoleh melalui saran dan masukan dari ahli, yaitu dosen pembimbing, yang memberikan panduan serta validasi terhadap temuan dan metode penelitian.</w:t>
      </w:r>
    </w:p>
    <w:p w14:paraId="445D388E" w14:textId="7B84C316" w:rsidR="00D55932" w:rsidRPr="00033515" w:rsidRDefault="00D55932" w:rsidP="00033515">
      <w:pPr>
        <w:pStyle w:val="Heading1"/>
        <w:spacing w:before="60" w:line="240" w:lineRule="auto"/>
        <w:jc w:val="both"/>
        <w:rPr>
          <w:rFonts w:cs="Times New Roman"/>
          <w:sz w:val="24"/>
          <w:szCs w:val="24"/>
        </w:rPr>
      </w:pPr>
      <w:r w:rsidRPr="00033515">
        <w:rPr>
          <w:rFonts w:cs="Times New Roman"/>
          <w:sz w:val="24"/>
          <w:szCs w:val="24"/>
        </w:rPr>
        <w:t xml:space="preserve">HASIL DAN PEMBAHASAN </w:t>
      </w:r>
    </w:p>
    <w:p w14:paraId="742549B8" w14:textId="02ED7600" w:rsidR="005A20F5" w:rsidRDefault="00D976E1" w:rsidP="00D976E1">
      <w:pPr>
        <w:widowControl w:val="0"/>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lang w:val="id-ID"/>
        </w:rPr>
      </w:pPr>
      <w:r w:rsidRPr="00D976E1">
        <w:rPr>
          <w:rFonts w:ascii="Times New Roman" w:eastAsia="Times New Roman" w:hAnsi="Times New Roman" w:cs="Times New Roman"/>
          <w:b/>
          <w:i/>
          <w:color w:val="000000"/>
          <w:sz w:val="24"/>
          <w:szCs w:val="24"/>
          <w:lang w:val="id-ID"/>
        </w:rPr>
        <w:t>Pra-Siklus</w:t>
      </w:r>
    </w:p>
    <w:p w14:paraId="3F6CDC5E" w14:textId="424B2E5C" w:rsidR="000040C8" w:rsidRDefault="00D976E1" w:rsidP="000040C8">
      <w:pPr>
        <w:widowControl w:val="0"/>
        <w:pBdr>
          <w:top w:val="nil"/>
          <w:left w:val="nil"/>
          <w:bottom w:val="nil"/>
          <w:right w:val="nil"/>
          <w:between w:val="nil"/>
        </w:pBdr>
        <w:spacing w:after="0" w:line="240" w:lineRule="auto"/>
        <w:jc w:val="both"/>
        <w:rPr>
          <w:rFonts w:ascii="Times New Roman" w:hAnsi="Times New Roman" w:cs="Times New Roman"/>
          <w:sz w:val="24"/>
        </w:rPr>
      </w:pPr>
      <w:r>
        <w:rPr>
          <w:rFonts w:ascii="Times New Roman" w:eastAsia="Times New Roman" w:hAnsi="Times New Roman" w:cs="Times New Roman"/>
          <w:color w:val="000000"/>
          <w:sz w:val="24"/>
          <w:szCs w:val="24"/>
          <w:lang w:val="id-ID"/>
        </w:rPr>
        <w:tab/>
      </w:r>
      <w:r w:rsidR="00D81A6B" w:rsidRPr="00D81A6B">
        <w:rPr>
          <w:rFonts w:ascii="Times New Roman" w:eastAsia="Times New Roman" w:hAnsi="Times New Roman" w:cs="Times New Roman"/>
          <w:color w:val="000000"/>
          <w:sz w:val="24"/>
          <w:szCs w:val="24"/>
          <w:lang w:val="id-ID"/>
        </w:rPr>
        <w:t>Hasil wawancara dengan guru kelas VI SDN Pakis V Surabaya menunjukkan adanya tantangan dalam pembelajaran, terutama yang berkaitan dengan keterbatasan media pembelajaran yang digunakan dalam mata pelajaran Pendidikan Pancasila.</w:t>
      </w:r>
      <w:r w:rsidR="000040C8">
        <w:rPr>
          <w:rFonts w:ascii="Times New Roman" w:eastAsia="Times New Roman" w:hAnsi="Times New Roman" w:cs="Times New Roman"/>
          <w:color w:val="000000"/>
          <w:sz w:val="24"/>
          <w:szCs w:val="24"/>
          <w:lang w:val="id-ID"/>
        </w:rPr>
        <w:t xml:space="preserve"> Penggunaan media yang kurang inovatif berdampak pada rendahnya antusiasme siswa, yang berimbas pada hasil belajar mereka. Berdasarkan data nilai </w:t>
      </w:r>
      <w:r w:rsidR="000040C8" w:rsidRPr="000040C8">
        <w:rPr>
          <w:rFonts w:ascii="Times New Roman" w:hAnsi="Times New Roman" w:cs="Times New Roman"/>
          <w:sz w:val="24"/>
        </w:rPr>
        <w:t>yang disampaikan oleh guru, Kriteria Ketercapaian Tujuan Pembelajaran (KKTP) yang ditetapkan adalah 75, tetapi belum tercapai. Dari 2</w:t>
      </w:r>
      <w:r w:rsidR="000040C8" w:rsidRPr="000040C8">
        <w:rPr>
          <w:rFonts w:ascii="Times New Roman" w:hAnsi="Times New Roman" w:cs="Times New Roman"/>
          <w:sz w:val="24"/>
          <w:lang w:val="id-ID"/>
        </w:rPr>
        <w:t>7</w:t>
      </w:r>
      <w:r w:rsidR="000040C8" w:rsidRPr="000040C8">
        <w:rPr>
          <w:rFonts w:ascii="Times New Roman" w:hAnsi="Times New Roman" w:cs="Times New Roman"/>
          <w:sz w:val="24"/>
        </w:rPr>
        <w:t xml:space="preserve"> peserta didik, 10 siswa (36%) dinyatakan belum tuntas. Rata-rata nilai kelas adalah 79, dengan kategori sedang (persentase 64%), skor tertinggi mencapai 90, dan skor terendah 74.</w:t>
      </w:r>
    </w:p>
    <w:p w14:paraId="3AC06282" w14:textId="2F894019" w:rsidR="000040C8" w:rsidRPr="000040C8" w:rsidRDefault="000040C8" w:rsidP="000040C8">
      <w:pPr>
        <w:widowControl w:val="0"/>
        <w:pBdr>
          <w:top w:val="nil"/>
          <w:left w:val="nil"/>
          <w:bottom w:val="nil"/>
          <w:right w:val="nil"/>
          <w:between w:val="nil"/>
        </w:pBdr>
        <w:spacing w:after="0" w:line="240" w:lineRule="auto"/>
        <w:ind w:firstLine="720"/>
        <w:jc w:val="both"/>
        <w:rPr>
          <w:rFonts w:ascii="Times New Roman" w:hAnsi="Times New Roman" w:cs="Times New Roman"/>
          <w:sz w:val="24"/>
        </w:rPr>
      </w:pPr>
      <w:r>
        <w:rPr>
          <w:rFonts w:ascii="Times New Roman" w:eastAsia="Times New Roman" w:hAnsi="Times New Roman" w:cs="Times New Roman"/>
          <w:color w:val="000000"/>
          <w:sz w:val="24"/>
          <w:szCs w:val="24"/>
          <w:lang w:val="id-ID"/>
        </w:rPr>
        <w:t>Data yang diperoleh menunjukan bahwa penggunaan media pembelajaran yang ada saat ini tidak efektif dalam meningkatkan motivasi dan hasil belajar. Keterbatasan media yang digunakan menyebabkan siswa kurang aktif dalam berpartisipasi dalam pembelajaran. Ini menjadi landasan penting bagi peneliti untuk menerapkan media yang lebih inovatif, seperti smart box, dalam siklus selanjutnya guna menciptakan antusiasme dan hasil belajar siswa.</w:t>
      </w:r>
    </w:p>
    <w:p w14:paraId="4A5A0DAD" w14:textId="1628DE9D" w:rsidR="00910F9A" w:rsidRPr="00910F9A" w:rsidRDefault="000040C8" w:rsidP="000040C8">
      <w:pPr>
        <w:widowControl w:val="0"/>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lang w:val="id-ID"/>
        </w:rPr>
      </w:pPr>
      <w:r w:rsidRPr="000040C8">
        <w:rPr>
          <w:rFonts w:ascii="Times New Roman" w:eastAsia="Times New Roman" w:hAnsi="Times New Roman" w:cs="Times New Roman"/>
          <w:b/>
          <w:i/>
          <w:color w:val="000000"/>
          <w:sz w:val="24"/>
          <w:szCs w:val="24"/>
          <w:lang w:val="id-ID"/>
        </w:rPr>
        <w:t>Siklus 1</w:t>
      </w:r>
    </w:p>
    <w:p w14:paraId="3754EE6A" w14:textId="4CB40843" w:rsidR="00347357" w:rsidRDefault="00D81A6B" w:rsidP="001E7B03">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id-ID"/>
        </w:rPr>
      </w:pPr>
      <w:r w:rsidRPr="00D81A6B">
        <w:rPr>
          <w:rFonts w:ascii="Times New Roman" w:eastAsia="Times New Roman" w:hAnsi="Times New Roman" w:cs="Times New Roman"/>
          <w:color w:val="000000"/>
          <w:sz w:val="24"/>
          <w:szCs w:val="24"/>
          <w:lang w:val="id-ID"/>
        </w:rPr>
        <w:t>Pada siklus pertama, peneliti melaksanakan beberapa tahapan penting dalam penerapan media smart box. Pertama, peneliti merancang desain dan menentukan materi yang akan digunakan dalam media smart box. Selanjutnya, peneliti membuat media tersebut, menetapkan tujuan pembelajaran, menyusun modul ajar, serta merencanakan keseluruhan proses pembelajaran. Selain itu, peneliti juga menyiapkan instrumen untuk guru dalam tahap perencanaan dan pelaksanaan</w:t>
      </w:r>
      <w:r w:rsidR="00910F9A">
        <w:rPr>
          <w:rFonts w:ascii="Times New Roman" w:eastAsia="Times New Roman" w:hAnsi="Times New Roman" w:cs="Times New Roman"/>
          <w:color w:val="000000"/>
          <w:sz w:val="24"/>
          <w:szCs w:val="24"/>
          <w:lang w:val="id-ID"/>
        </w:rPr>
        <w:t>, menyusun Lembar Kerja Peserta Didik (LKPD), dan menyiapkan instrumen evaluasi untuk peserta didik.</w:t>
      </w:r>
    </w:p>
    <w:p w14:paraId="7083AC88" w14:textId="6574DF32" w:rsidR="00347357" w:rsidRDefault="00347357" w:rsidP="006547F0">
      <w:pPr>
        <w:widowControl w:val="0"/>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lang w:val="id-ID"/>
        </w:rPr>
        <w:drawing>
          <wp:inline distT="0" distB="0" distL="0" distR="0" wp14:anchorId="5B478744" wp14:editId="04C18127">
            <wp:extent cx="3676650" cy="202938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9-13 at 15.47.32.jpeg"/>
                    <pic:cNvPicPr/>
                  </pic:nvPicPr>
                  <pic:blipFill rotWithShape="1">
                    <a:blip r:embed="rId18" cstate="print">
                      <a:extLst>
                        <a:ext uri="{28A0092B-C50C-407E-A947-70E740481C1C}">
                          <a14:useLocalDpi xmlns:a14="http://schemas.microsoft.com/office/drawing/2010/main" val="0"/>
                        </a:ext>
                      </a:extLst>
                    </a:blip>
                    <a:srcRect l="26035" t="29696" r="24721" b="34065"/>
                    <a:stretch/>
                  </pic:blipFill>
                  <pic:spPr bwMode="auto">
                    <a:xfrm>
                      <a:off x="0" y="0"/>
                      <a:ext cx="3733820" cy="2060941"/>
                    </a:xfrm>
                    <a:prstGeom prst="rect">
                      <a:avLst/>
                    </a:prstGeom>
                    <a:ln>
                      <a:noFill/>
                    </a:ln>
                    <a:extLst>
                      <a:ext uri="{53640926-AAD7-44D8-BBD7-CCE9431645EC}">
                        <a14:shadowObscured xmlns:a14="http://schemas.microsoft.com/office/drawing/2010/main"/>
                      </a:ext>
                    </a:extLst>
                  </pic:spPr>
                </pic:pic>
              </a:graphicData>
            </a:graphic>
          </wp:inline>
        </w:drawing>
      </w:r>
    </w:p>
    <w:p w14:paraId="4FA3771A" w14:textId="31EFFD92" w:rsidR="001E13FD" w:rsidRPr="001E13FD" w:rsidRDefault="001E13FD" w:rsidP="006547F0">
      <w:pPr>
        <w:widowControl w:val="0"/>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Cs w:val="24"/>
          <w:lang w:val="id-ID"/>
        </w:rPr>
      </w:pPr>
      <w:r w:rsidRPr="001E13FD">
        <w:rPr>
          <w:rFonts w:ascii="Times New Roman" w:eastAsia="Times New Roman" w:hAnsi="Times New Roman" w:cs="Times New Roman"/>
          <w:color w:val="000000"/>
          <w:szCs w:val="24"/>
          <w:lang w:val="id-ID"/>
        </w:rPr>
        <w:t>Gambar 2. Media Smart Box</w:t>
      </w:r>
    </w:p>
    <w:p w14:paraId="54E87AD2" w14:textId="15F2CD4D" w:rsidR="006547F0" w:rsidRDefault="006547F0" w:rsidP="001E7B03">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lastRenderedPageBreak/>
        <w:t>Kegiatan pembelajaran dilaksanakan pada tanggal 27 Agustus 2024 dengan durasi 2 jam pembelajaran (2x35 menit</w:t>
      </w:r>
      <w:r w:rsidR="004B255B">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 xml:space="preserve">. </w:t>
      </w:r>
      <w:r w:rsidR="0090303C" w:rsidRPr="0090303C">
        <w:rPr>
          <w:rFonts w:ascii="Times New Roman" w:eastAsia="Times New Roman" w:hAnsi="Times New Roman" w:cs="Times New Roman"/>
          <w:color w:val="000000"/>
          <w:sz w:val="24"/>
          <w:szCs w:val="24"/>
          <w:lang w:val="id-ID"/>
        </w:rPr>
        <w:t xml:space="preserve">Pembelajaran dilakukan sesuai dengan modul ajar yang telah disiapkan menggunakan model pembelajaran </w:t>
      </w:r>
      <w:r w:rsidR="0090303C" w:rsidRPr="0090303C">
        <w:rPr>
          <w:rFonts w:ascii="Times New Roman" w:eastAsia="Times New Roman" w:hAnsi="Times New Roman" w:cs="Times New Roman"/>
          <w:i/>
          <w:iCs/>
          <w:color w:val="000000"/>
          <w:sz w:val="24"/>
          <w:szCs w:val="24"/>
          <w:lang w:val="id-ID"/>
        </w:rPr>
        <w:t>Kooperatif Learning</w:t>
      </w:r>
      <w:r w:rsidR="0090303C" w:rsidRPr="0090303C">
        <w:rPr>
          <w:rFonts w:ascii="Times New Roman" w:eastAsia="Times New Roman" w:hAnsi="Times New Roman" w:cs="Times New Roman"/>
          <w:color w:val="000000"/>
          <w:sz w:val="24"/>
          <w:szCs w:val="24"/>
          <w:lang w:val="id-ID"/>
        </w:rPr>
        <w:t>. Penerapan media smart box dilakukan dengan cara memindai barcode yang terdapat pada media tersebut. Setelah itu, siswa membaca dan menonton video pembelajaran yang tersedia. Selanjutnya, siswa dibagi ke dalam kelompok, dan setiap kelompok bergiliran untuk mencoba permainan yang ada di media smart box dengan bimbingan dari guru.</w:t>
      </w:r>
    </w:p>
    <w:p w14:paraId="6766EB38" w14:textId="52EEBCF3" w:rsidR="00EC7021" w:rsidRDefault="00EC7021" w:rsidP="00910F9A">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Pada siklus pertama, media smart box mulai diterapkan. Observasi menunjukan keterlibatan siswa dalaam pembelajaran 60%. Meskipun ada beberapa kendala dalam penggunaan media, antusiasme siswa tetap terlihat. </w:t>
      </w:r>
      <w:r w:rsidR="0090303C" w:rsidRPr="0090303C">
        <w:rPr>
          <w:rFonts w:ascii="Times New Roman" w:eastAsia="Times New Roman" w:hAnsi="Times New Roman" w:cs="Times New Roman"/>
          <w:color w:val="000000"/>
          <w:sz w:val="24"/>
          <w:szCs w:val="24"/>
          <w:lang w:val="id-ID"/>
        </w:rPr>
        <w:t>Hasil tes kognitif menunjukkan bahwa hanya 55% siswa yang mencapai ketuntasan belajar. Rata-rata nilai kelas adalah 76, dengan skor tertinggi 88 dan skor terendah 70.</w:t>
      </w:r>
    </w:p>
    <w:p w14:paraId="4D21E85A" w14:textId="68A77B45" w:rsidR="00EC7021" w:rsidRDefault="00EC7021" w:rsidP="000040C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b/>
        <w:t>Pada siklus ini, meskipun ada peningkatan dalam keterlibatan siswa, hasil belajar masih belum memuaskan. Kendala yang muncul antara lain kurangnya pemahaman siswa terhadap penggunaan smart box dan instruksi belum optimal dari guru. Meskipin antusiasme siswa meningkat, hal ini belum diikuti dengan hasil belajar yang signifikan. Oleh karena itu, diperlukan perbaikan dalam pengajaran dan penjelasan mengenai penggunaan media smart box untuk siklus berikutnya.</w:t>
      </w:r>
    </w:p>
    <w:p w14:paraId="7C30FA47" w14:textId="5FA55654" w:rsidR="004B255B" w:rsidRDefault="004B255B" w:rsidP="000040C8">
      <w:pPr>
        <w:widowControl w:val="0"/>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lang w:val="id-ID"/>
        </w:rPr>
      </w:pPr>
      <w:r w:rsidRPr="004B255B">
        <w:rPr>
          <w:rFonts w:ascii="Times New Roman" w:eastAsia="Times New Roman" w:hAnsi="Times New Roman" w:cs="Times New Roman"/>
          <w:b/>
          <w:i/>
          <w:color w:val="000000"/>
          <w:sz w:val="24"/>
          <w:szCs w:val="24"/>
          <w:lang w:val="id-ID"/>
        </w:rPr>
        <w:t>Siklus II</w:t>
      </w:r>
    </w:p>
    <w:p w14:paraId="7DD7FEAE" w14:textId="45A58662" w:rsidR="00EA2FE5" w:rsidRDefault="00EA2FE5" w:rsidP="00C84683">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Peneliti menuntukan tujuan pembelajaran, menyusun modul ajar, serta merencanakan proses pembelajaran secara keseluruhan. </w:t>
      </w:r>
      <w:r w:rsidR="0090303C" w:rsidRPr="0090303C">
        <w:rPr>
          <w:rFonts w:ascii="Times New Roman" w:eastAsia="Times New Roman" w:hAnsi="Times New Roman" w:cs="Times New Roman"/>
          <w:color w:val="000000"/>
          <w:sz w:val="24"/>
          <w:szCs w:val="24"/>
          <w:lang w:val="id-ID"/>
        </w:rPr>
        <w:t>Selain itu, peneliti juga menyiapkan instrumen untuk guru dalam tahap perencanaan dan pelaksanaan, menyusun Lembar Kerja Peserta Didik (LKPD), serta menyiapkan instrumen evaluasi untuk siswa.</w:t>
      </w:r>
      <w:r>
        <w:rPr>
          <w:rFonts w:ascii="Times New Roman" w:eastAsia="Times New Roman" w:hAnsi="Times New Roman" w:cs="Times New Roman"/>
          <w:color w:val="000000"/>
          <w:sz w:val="24"/>
          <w:szCs w:val="24"/>
          <w:lang w:val="id-ID"/>
        </w:rPr>
        <w:t xml:space="preserve"> Siklus II dilaksanakan pada tanggal </w:t>
      </w:r>
      <w:r w:rsidR="00C84683">
        <w:rPr>
          <w:rFonts w:ascii="Times New Roman" w:eastAsia="Times New Roman" w:hAnsi="Times New Roman" w:cs="Times New Roman"/>
          <w:color w:val="000000"/>
          <w:sz w:val="24"/>
          <w:szCs w:val="24"/>
          <w:lang w:val="id-ID"/>
        </w:rPr>
        <w:t>3 September 2024 dengan durasi 2 jam pembelajaran (2x35 menit).</w:t>
      </w:r>
      <w:r w:rsidR="00C84683" w:rsidRPr="00C84683">
        <w:rPr>
          <w:rFonts w:ascii="Times New Roman" w:eastAsia="Times New Roman" w:hAnsi="Times New Roman" w:cs="Times New Roman"/>
          <w:color w:val="000000"/>
          <w:sz w:val="24"/>
          <w:szCs w:val="24"/>
          <w:lang w:val="id-ID"/>
        </w:rPr>
        <w:t xml:space="preserve"> </w:t>
      </w:r>
      <w:r w:rsidR="0090303C" w:rsidRPr="0090303C">
        <w:rPr>
          <w:rFonts w:ascii="Times New Roman" w:eastAsia="Times New Roman" w:hAnsi="Times New Roman" w:cs="Times New Roman"/>
          <w:color w:val="000000"/>
          <w:sz w:val="24"/>
          <w:szCs w:val="24"/>
          <w:lang w:val="id-ID"/>
        </w:rPr>
        <w:t xml:space="preserve">Pembelajaran dilakukan sesuai dengan modul ajar yang telah disiapkan dengan menggunakan model pembelajaran </w:t>
      </w:r>
      <w:r w:rsidR="0090303C" w:rsidRPr="0090303C">
        <w:rPr>
          <w:rFonts w:ascii="Times New Roman" w:eastAsia="Times New Roman" w:hAnsi="Times New Roman" w:cs="Times New Roman"/>
          <w:i/>
          <w:iCs/>
          <w:color w:val="000000"/>
          <w:sz w:val="24"/>
          <w:szCs w:val="24"/>
          <w:lang w:val="id-ID"/>
        </w:rPr>
        <w:t>Kooperatif Learning</w:t>
      </w:r>
      <w:r w:rsidR="0090303C" w:rsidRPr="0090303C">
        <w:rPr>
          <w:rFonts w:ascii="Times New Roman" w:eastAsia="Times New Roman" w:hAnsi="Times New Roman" w:cs="Times New Roman"/>
          <w:color w:val="000000"/>
          <w:sz w:val="24"/>
          <w:szCs w:val="24"/>
          <w:lang w:val="id-ID"/>
        </w:rPr>
        <w:t>. Penerapan media smart box dilakukan dengan memindai barcode yang terdapat pada media tersebut. Setelah itu, siswa membaca dan menonton video pembelajaran yang tersedia. Kemudian, siswa dibagi ke dalam kelompok, dan setiap kelompok bergiliran untuk mencoba permainan yang ada di media smart box dengan bimbingan dari guru.</w:t>
      </w:r>
    </w:p>
    <w:p w14:paraId="64EDCD86" w14:textId="6EFF1715" w:rsidR="004B255B" w:rsidRDefault="004B255B" w:rsidP="00EA2FE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Setelah perbaikan dilakukan pada siklus </w:t>
      </w:r>
      <w:r w:rsidR="00C84683">
        <w:rPr>
          <w:rFonts w:ascii="Times New Roman" w:eastAsia="Times New Roman" w:hAnsi="Times New Roman" w:cs="Times New Roman"/>
          <w:color w:val="000000"/>
          <w:sz w:val="24"/>
          <w:szCs w:val="24"/>
          <w:lang w:val="id-ID"/>
        </w:rPr>
        <w:t>II</w:t>
      </w:r>
      <w:r>
        <w:rPr>
          <w:rFonts w:ascii="Times New Roman" w:eastAsia="Times New Roman" w:hAnsi="Times New Roman" w:cs="Times New Roman"/>
          <w:color w:val="000000"/>
          <w:sz w:val="24"/>
          <w:szCs w:val="24"/>
          <w:lang w:val="id-ID"/>
        </w:rPr>
        <w:t xml:space="preserve">, hasil obervasi menunjukan peningkatan keterlibatan siswa menjadi 75%. Guru memberikan penjelasan lebih mendalam dan mengoptimalkan interaksi selama pembelajaran. </w:t>
      </w:r>
      <w:r w:rsidR="0090303C" w:rsidRPr="0090303C">
        <w:rPr>
          <w:rFonts w:ascii="Times New Roman" w:eastAsia="Times New Roman" w:hAnsi="Times New Roman" w:cs="Times New Roman"/>
          <w:color w:val="000000"/>
          <w:sz w:val="24"/>
          <w:szCs w:val="24"/>
          <w:lang w:val="id-ID"/>
        </w:rPr>
        <w:t>Hasil tes pada siklus ini menunjukkan bahwa 70% siswa telah mencapai ketuntasan belajar. Rata-rata nilai kelas meningkat menjadi 82, dengan skor tertinggi 92 dan skor terendah 75.</w:t>
      </w:r>
    </w:p>
    <w:p w14:paraId="37A8CCAE" w14:textId="07637313" w:rsidR="00EA2FE5" w:rsidRDefault="00EA2FE5" w:rsidP="000040C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b/>
        <w:t xml:space="preserve">Peningkatan keterlibatan dan hasil belajar pada siklus </w:t>
      </w:r>
      <w:r w:rsidR="00C84683">
        <w:rPr>
          <w:rFonts w:ascii="Times New Roman" w:eastAsia="Times New Roman" w:hAnsi="Times New Roman" w:cs="Times New Roman"/>
          <w:color w:val="000000"/>
          <w:sz w:val="24"/>
          <w:szCs w:val="24"/>
          <w:lang w:val="id-ID"/>
        </w:rPr>
        <w:t>II</w:t>
      </w:r>
      <w:r>
        <w:rPr>
          <w:rFonts w:ascii="Times New Roman" w:eastAsia="Times New Roman" w:hAnsi="Times New Roman" w:cs="Times New Roman"/>
          <w:color w:val="000000"/>
          <w:sz w:val="24"/>
          <w:szCs w:val="24"/>
          <w:lang w:val="id-ID"/>
        </w:rPr>
        <w:t xml:space="preserve"> menunjukan efektivitas penggunaan media smar box. Dengan perbaikan dalam pengajaran dan penjelasan yang lebih jelas, siswa mulai memahami materi dengan baik. </w:t>
      </w:r>
      <w:r w:rsidR="0090303C">
        <w:rPr>
          <w:rFonts w:ascii="Times New Roman" w:eastAsia="Times New Roman" w:hAnsi="Times New Roman" w:cs="Times New Roman"/>
          <w:color w:val="000000"/>
          <w:sz w:val="24"/>
          <w:szCs w:val="24"/>
          <w:lang w:val="id-ID"/>
        </w:rPr>
        <w:t>Walaupun</w:t>
      </w:r>
      <w:r w:rsidR="0090303C" w:rsidRPr="0090303C">
        <w:rPr>
          <w:rFonts w:ascii="Times New Roman" w:eastAsia="Times New Roman" w:hAnsi="Times New Roman" w:cs="Times New Roman"/>
          <w:color w:val="000000"/>
          <w:sz w:val="24"/>
          <w:szCs w:val="24"/>
          <w:lang w:val="id-ID"/>
        </w:rPr>
        <w:t xml:space="preserve"> masih terdapat siswa yang belum mencapai ketuntasan</w:t>
      </w:r>
      <w:r>
        <w:rPr>
          <w:rFonts w:ascii="Times New Roman" w:eastAsia="Times New Roman" w:hAnsi="Times New Roman" w:cs="Times New Roman"/>
          <w:color w:val="000000"/>
          <w:sz w:val="24"/>
          <w:szCs w:val="24"/>
          <w:lang w:val="id-ID"/>
        </w:rPr>
        <w:t>, hasil ini menunjukan bahwa media pembelajaran inivatif mampu meningkatkan pemahaman siswa secara menyeluruh.</w:t>
      </w:r>
    </w:p>
    <w:p w14:paraId="4C74A463" w14:textId="142FE13B" w:rsidR="00830A83" w:rsidRDefault="00C84683" w:rsidP="00830A83">
      <w:pPr>
        <w:widowControl w:val="0"/>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lang w:val="id-ID"/>
        </w:rPr>
      </w:pPr>
      <w:r w:rsidRPr="00C84683">
        <w:rPr>
          <w:rFonts w:ascii="Times New Roman" w:eastAsia="Times New Roman" w:hAnsi="Times New Roman" w:cs="Times New Roman"/>
          <w:b/>
          <w:i/>
          <w:color w:val="000000"/>
          <w:sz w:val="24"/>
          <w:szCs w:val="24"/>
          <w:lang w:val="id-ID"/>
        </w:rPr>
        <w:t>Hasil Tes Kognitif</w:t>
      </w:r>
    </w:p>
    <w:p w14:paraId="0BE04F41" w14:textId="212C567D" w:rsidR="00830A83" w:rsidRPr="00830A83" w:rsidRDefault="00830A83" w:rsidP="00830A8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b/>
          <w:i/>
          <w:color w:val="000000"/>
          <w:sz w:val="24"/>
          <w:szCs w:val="24"/>
          <w:lang w:val="id-ID"/>
        </w:rPr>
        <w:tab/>
      </w:r>
      <w:r w:rsidR="0090303C" w:rsidRPr="0090303C">
        <w:rPr>
          <w:rFonts w:ascii="Times New Roman" w:eastAsia="Times New Roman" w:hAnsi="Times New Roman" w:cs="Times New Roman"/>
          <w:color w:val="000000"/>
          <w:sz w:val="24"/>
          <w:szCs w:val="24"/>
          <w:lang w:val="id-ID"/>
        </w:rPr>
        <w:t>Berikut adalah Gambar 3 yang menunjukkan grafik ketuntasan hasil belajar kognitif pra-siklus, siklus I, dan siklus II.</w:t>
      </w:r>
    </w:p>
    <w:p w14:paraId="5AAF0629" w14:textId="77777777" w:rsidR="006C1593" w:rsidRPr="00033515" w:rsidRDefault="006C1593" w:rsidP="00064F31">
      <w:pPr>
        <w:widowControl w:val="0"/>
        <w:pBdr>
          <w:top w:val="nil"/>
          <w:left w:val="nil"/>
          <w:bottom w:val="nil"/>
          <w:right w:val="nil"/>
          <w:between w:val="nil"/>
        </w:pBdr>
        <w:spacing w:before="60" w:after="120" w:line="240" w:lineRule="auto"/>
        <w:rPr>
          <w:rFonts w:ascii="Times New Roman" w:eastAsia="Times New Roman" w:hAnsi="Times New Roman" w:cs="Times New Roman"/>
          <w:color w:val="000000"/>
          <w:sz w:val="24"/>
          <w:szCs w:val="24"/>
        </w:rPr>
      </w:pPr>
    </w:p>
    <w:p w14:paraId="6DD8878E" w14:textId="15210EDE" w:rsidR="00EA3C4B" w:rsidRDefault="00064F31" w:rsidP="001E13FD">
      <w:pPr>
        <w:widowControl w:val="0"/>
        <w:pBdr>
          <w:top w:val="nil"/>
          <w:left w:val="nil"/>
          <w:bottom w:val="nil"/>
          <w:right w:val="nil"/>
          <w:between w:val="nil"/>
        </w:pBdr>
        <w:spacing w:after="120" w:line="240" w:lineRule="auto"/>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lastRenderedPageBreak/>
        <w:t xml:space="preserve"> </w:t>
      </w:r>
      <w:r w:rsidR="00D85554">
        <w:rPr>
          <w:rFonts w:ascii="Times New Roman" w:eastAsia="Times New Roman" w:hAnsi="Times New Roman" w:cs="Times New Roman"/>
          <w:iCs/>
          <w:noProof/>
          <w:color w:val="000000"/>
          <w:sz w:val="24"/>
          <w:szCs w:val="24"/>
        </w:rPr>
        <w:drawing>
          <wp:inline distT="0" distB="0" distL="0" distR="0" wp14:anchorId="3F127A01" wp14:editId="19B6CE9D">
            <wp:extent cx="4584700" cy="2755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AF153E" w14:textId="372630DA" w:rsidR="00AD7A81" w:rsidRPr="001E13FD" w:rsidRDefault="00A3465A" w:rsidP="001E13FD">
      <w:pPr>
        <w:widowControl w:val="0"/>
        <w:pBdr>
          <w:top w:val="nil"/>
          <w:left w:val="nil"/>
          <w:bottom w:val="nil"/>
          <w:right w:val="nil"/>
          <w:between w:val="nil"/>
        </w:pBdr>
        <w:tabs>
          <w:tab w:val="left" w:pos="1560"/>
          <w:tab w:val="center" w:pos="4514"/>
        </w:tabs>
        <w:spacing w:after="120" w:line="240" w:lineRule="auto"/>
        <w:rPr>
          <w:rFonts w:ascii="Times New Roman" w:eastAsia="Times New Roman" w:hAnsi="Times New Roman" w:cs="Times New Roman"/>
          <w:iCs/>
          <w:color w:val="000000"/>
        </w:rPr>
      </w:pP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sidR="00AD7A81" w:rsidRPr="001E13FD">
        <w:rPr>
          <w:rFonts w:ascii="Times New Roman" w:eastAsia="Times New Roman" w:hAnsi="Times New Roman" w:cs="Times New Roman"/>
          <w:iCs/>
          <w:color w:val="000000"/>
        </w:rPr>
        <w:t xml:space="preserve">Gambar </w:t>
      </w:r>
      <w:r w:rsidR="001E13FD" w:rsidRPr="001E13FD">
        <w:rPr>
          <w:rFonts w:ascii="Times New Roman" w:eastAsia="Times New Roman" w:hAnsi="Times New Roman" w:cs="Times New Roman"/>
          <w:iCs/>
          <w:color w:val="000000"/>
          <w:lang w:val="id-ID"/>
        </w:rPr>
        <w:t>3</w:t>
      </w:r>
      <w:r w:rsidR="00AD7A81" w:rsidRPr="001E13FD">
        <w:rPr>
          <w:rFonts w:ascii="Times New Roman" w:eastAsia="Times New Roman" w:hAnsi="Times New Roman" w:cs="Times New Roman"/>
          <w:iCs/>
          <w:color w:val="000000"/>
        </w:rPr>
        <w:t xml:space="preserve">. </w:t>
      </w:r>
      <w:r w:rsidR="001E13FD" w:rsidRPr="001E13FD">
        <w:rPr>
          <w:rFonts w:ascii="Times New Roman" w:hAnsi="Times New Roman" w:cs="Times New Roman"/>
        </w:rPr>
        <w:t xml:space="preserve">Grafik Persentase Ketuntasan Hasil Belajar </w:t>
      </w:r>
    </w:p>
    <w:p w14:paraId="0918E3C4" w14:textId="27699F9D" w:rsidR="0066065B" w:rsidRDefault="005D6514" w:rsidP="005D6514">
      <w:pPr>
        <w:widowControl w:val="0"/>
        <w:pBdr>
          <w:top w:val="nil"/>
          <w:left w:val="nil"/>
          <w:bottom w:val="nil"/>
          <w:right w:val="nil"/>
          <w:between w:val="nil"/>
        </w:pBdr>
        <w:tabs>
          <w:tab w:val="left" w:pos="709"/>
          <w:tab w:val="center" w:pos="4514"/>
        </w:tabs>
        <w:spacing w:before="60" w:after="120" w:line="240" w:lineRule="auto"/>
        <w:jc w:val="both"/>
        <w:rPr>
          <w:rFonts w:ascii="Times New Roman" w:eastAsia="Times New Roman" w:hAnsi="Times New Roman" w:cs="Times New Roman"/>
          <w:iCs/>
          <w:color w:val="000000"/>
          <w:sz w:val="24"/>
          <w:szCs w:val="24"/>
          <w:lang w:val="id-ID"/>
        </w:rPr>
      </w:pPr>
      <w:r>
        <w:rPr>
          <w:rFonts w:ascii="Times New Roman" w:eastAsia="Times New Roman" w:hAnsi="Times New Roman" w:cs="Times New Roman"/>
          <w:iCs/>
          <w:color w:val="000000"/>
          <w:sz w:val="24"/>
          <w:szCs w:val="24"/>
          <w:lang w:val="id-ID"/>
        </w:rPr>
        <w:tab/>
      </w:r>
      <w:r w:rsidR="0090303C" w:rsidRPr="0090303C">
        <w:rPr>
          <w:rFonts w:ascii="Times New Roman" w:eastAsia="Times New Roman" w:hAnsi="Times New Roman" w:cs="Times New Roman"/>
          <w:iCs/>
          <w:color w:val="000000"/>
          <w:sz w:val="24"/>
          <w:szCs w:val="24"/>
          <w:lang w:val="id-ID"/>
        </w:rPr>
        <w:t>Berdasarkan nilai siswa pada pra-siklus, rata-rata nilai yang diperoleh adalah 78,33, dengan persentase ketuntasan belajar sebesar 70,37% (19 dari 27 siswa mencapai nilai ≥ 75). Meskipun sebagian besar siswa telah memenuhi kriteria ketuntasan, masih terdapat 8 siswa yang belum tuntas.</w:t>
      </w:r>
      <w:r w:rsidR="0043001F" w:rsidRPr="00D10A96">
        <w:rPr>
          <w:rFonts w:ascii="Times New Roman" w:hAnsi="Times New Roman" w:cs="Times New Roman"/>
          <w:sz w:val="24"/>
          <w:szCs w:val="24"/>
          <w:lang w:val="id-ID"/>
        </w:rPr>
        <w:t xml:space="preserve"> Hal ini menunjukan adanya kekurangan dalam media atau metode yang digunakan, sehingga pembelajaran belum optimal.</w:t>
      </w:r>
      <w:r w:rsidR="0043001F" w:rsidRPr="00D10A96">
        <w:rPr>
          <w:rFonts w:ascii="Times New Roman" w:eastAsia="Times New Roman" w:hAnsi="Times New Roman" w:cs="Times New Roman"/>
          <w:iCs/>
          <w:color w:val="000000"/>
          <w:sz w:val="24"/>
          <w:szCs w:val="24"/>
          <w:lang w:val="id-ID"/>
        </w:rPr>
        <w:t xml:space="preserve"> </w:t>
      </w:r>
    </w:p>
    <w:p w14:paraId="664FB874" w14:textId="7BC85206" w:rsidR="00EF793F" w:rsidRDefault="00EF793F" w:rsidP="005D6514">
      <w:pPr>
        <w:widowControl w:val="0"/>
        <w:pBdr>
          <w:top w:val="nil"/>
          <w:left w:val="nil"/>
          <w:bottom w:val="nil"/>
          <w:right w:val="nil"/>
          <w:between w:val="nil"/>
        </w:pBdr>
        <w:tabs>
          <w:tab w:val="left" w:pos="709"/>
          <w:tab w:val="center" w:pos="4514"/>
        </w:tabs>
        <w:spacing w:before="60" w:after="120" w:line="240" w:lineRule="auto"/>
        <w:jc w:val="both"/>
        <w:rPr>
          <w:rFonts w:ascii="Times New Roman" w:hAnsi="Times New Roman" w:cs="Times New Roman"/>
          <w:sz w:val="24"/>
          <w:szCs w:val="24"/>
        </w:rPr>
      </w:pPr>
      <w:r>
        <w:rPr>
          <w:rFonts w:ascii="Times New Roman" w:eastAsia="Times New Roman" w:hAnsi="Times New Roman" w:cs="Times New Roman"/>
          <w:iCs/>
          <w:color w:val="000000"/>
          <w:sz w:val="24"/>
          <w:szCs w:val="24"/>
          <w:lang w:val="id-ID"/>
        </w:rPr>
        <w:tab/>
        <w:t xml:space="preserve">Pada siklus </w:t>
      </w:r>
      <w:r w:rsidR="002E5136">
        <w:rPr>
          <w:rFonts w:ascii="Times New Roman" w:eastAsia="Times New Roman" w:hAnsi="Times New Roman" w:cs="Times New Roman"/>
          <w:iCs/>
          <w:color w:val="000000"/>
          <w:sz w:val="24"/>
          <w:szCs w:val="24"/>
          <w:lang w:val="id-ID"/>
        </w:rPr>
        <w:t xml:space="preserve">I, setelah penerappan media smart box yang inovatif, rata – rata nilai siswa meningkat menjadi 80.67, dengan presentase ketuntasaan mencapai 85.19%. Peningkatan ini menunjukan bahwa penggunanan smart box dalam pembelajaran berkontribusi terhadap peningkatan pemahaman kognitif siswa. Triangulasi data melalui observasi guru, evaluasi siswa, dan wawancara mengonfirmasi bahwa suasana belajar menjadi lebih interaktif dan menarik, yang di dukung oleh temuan penelitian sebelumnya mengenai </w:t>
      </w:r>
      <w:r w:rsidR="002E5136" w:rsidRPr="002E5136">
        <w:rPr>
          <w:rFonts w:ascii="Times New Roman" w:hAnsi="Times New Roman" w:cs="Times New Roman"/>
          <w:sz w:val="24"/>
          <w:szCs w:val="24"/>
        </w:rPr>
        <w:t>media interaktif yang meningkatkan hasil belajar kognitif (Rahayuningsih et al., 2019; Kusumaningrum et al., 2021).</w:t>
      </w:r>
    </w:p>
    <w:p w14:paraId="0ACE735E" w14:textId="1EBE7AF7" w:rsidR="002E5136" w:rsidRPr="002E5136" w:rsidRDefault="002E5136" w:rsidP="005D6514">
      <w:pPr>
        <w:widowControl w:val="0"/>
        <w:pBdr>
          <w:top w:val="nil"/>
          <w:left w:val="nil"/>
          <w:bottom w:val="nil"/>
          <w:right w:val="nil"/>
          <w:between w:val="nil"/>
        </w:pBdr>
        <w:tabs>
          <w:tab w:val="left" w:pos="709"/>
          <w:tab w:val="center" w:pos="4514"/>
        </w:tabs>
        <w:spacing w:before="60" w:after="120" w:line="240" w:lineRule="auto"/>
        <w:jc w:val="both"/>
        <w:rPr>
          <w:rFonts w:ascii="Times New Roman" w:eastAsia="Times New Roman" w:hAnsi="Times New Roman" w:cs="Times New Roman"/>
          <w:iCs/>
          <w:color w:val="000000"/>
          <w:sz w:val="24"/>
          <w:szCs w:val="24"/>
          <w:lang w:val="id-ID"/>
        </w:rPr>
      </w:pPr>
      <w:r>
        <w:rPr>
          <w:rFonts w:ascii="Times New Roman" w:eastAsia="Times New Roman" w:hAnsi="Times New Roman" w:cs="Times New Roman"/>
          <w:iCs/>
          <w:color w:val="000000"/>
          <w:sz w:val="24"/>
          <w:szCs w:val="24"/>
          <w:lang w:val="id-ID"/>
        </w:rPr>
        <w:tab/>
      </w:r>
      <w:r w:rsidR="0090303C" w:rsidRPr="0090303C">
        <w:rPr>
          <w:rFonts w:ascii="Times New Roman" w:eastAsia="Times New Roman" w:hAnsi="Times New Roman" w:cs="Times New Roman"/>
          <w:iCs/>
          <w:color w:val="000000"/>
          <w:sz w:val="24"/>
          <w:szCs w:val="24"/>
          <w:lang w:val="id-ID"/>
        </w:rPr>
        <w:t>Pada siklus II, hasil belajar siswa mengalami peningkatan dengan rata-rata nilai mencapai 85,07 dan persentase ketuntasan sebesar 100%.</w:t>
      </w:r>
      <w:r>
        <w:rPr>
          <w:rFonts w:ascii="Times New Roman" w:eastAsia="Times New Roman" w:hAnsi="Times New Roman" w:cs="Times New Roman"/>
          <w:iCs/>
          <w:color w:val="000000"/>
          <w:sz w:val="24"/>
          <w:szCs w:val="24"/>
          <w:lang w:val="id-ID"/>
        </w:rPr>
        <w:t xml:space="preserve"> Seluruh siswa berhasil mencapai nilai diatas kriteria ketuntasan, yang mengindikasi bahwa media smart box berhasil meningkat keterlibatan dan pemahaman siswa. Hasil ini sejalan dengan penelitian </w:t>
      </w:r>
      <w:r w:rsidRPr="002E5136">
        <w:rPr>
          <w:rStyle w:val="Strong"/>
          <w:rFonts w:ascii="Times New Roman" w:hAnsi="Times New Roman" w:cs="Times New Roman"/>
          <w:sz w:val="24"/>
          <w:szCs w:val="24"/>
        </w:rPr>
        <w:t>Basori (2020)</w:t>
      </w:r>
      <w:r w:rsidRPr="002E5136">
        <w:rPr>
          <w:rFonts w:ascii="Times New Roman" w:hAnsi="Times New Roman" w:cs="Times New Roman"/>
          <w:sz w:val="24"/>
          <w:szCs w:val="24"/>
        </w:rPr>
        <w:t>, yang menunjukkan bahwa media berbasis teknologi seperti smart box dapat meningkatkan konsentrasi dan antusiasme belajar siswa.</w:t>
      </w:r>
    </w:p>
    <w:p w14:paraId="69682105" w14:textId="68B0517C" w:rsidR="00830A83" w:rsidRDefault="00830A83" w:rsidP="00A3465A">
      <w:pPr>
        <w:widowControl w:val="0"/>
        <w:pBdr>
          <w:top w:val="nil"/>
          <w:left w:val="nil"/>
          <w:bottom w:val="nil"/>
          <w:right w:val="nil"/>
          <w:between w:val="nil"/>
        </w:pBdr>
        <w:tabs>
          <w:tab w:val="left" w:pos="1560"/>
          <w:tab w:val="center" w:pos="4514"/>
        </w:tabs>
        <w:spacing w:before="60" w:after="120" w:line="240" w:lineRule="auto"/>
        <w:rPr>
          <w:rFonts w:ascii="Times New Roman" w:eastAsia="Times New Roman" w:hAnsi="Times New Roman" w:cs="Times New Roman"/>
          <w:b/>
          <w:i/>
          <w:iCs/>
          <w:color w:val="000000"/>
          <w:sz w:val="24"/>
          <w:szCs w:val="24"/>
          <w:lang w:val="id-ID"/>
        </w:rPr>
      </w:pPr>
      <w:r w:rsidRPr="00830A83">
        <w:rPr>
          <w:rFonts w:ascii="Times New Roman" w:eastAsia="Times New Roman" w:hAnsi="Times New Roman" w:cs="Times New Roman"/>
          <w:b/>
          <w:i/>
          <w:iCs/>
          <w:color w:val="000000"/>
          <w:sz w:val="24"/>
          <w:szCs w:val="24"/>
          <w:lang w:val="id-ID"/>
        </w:rPr>
        <w:t>Pembahasan</w:t>
      </w:r>
    </w:p>
    <w:p w14:paraId="4F330339" w14:textId="002081D2" w:rsidR="002E5136" w:rsidRDefault="002E5136" w:rsidP="001E7B03">
      <w:pPr>
        <w:widowControl w:val="0"/>
        <w:pBdr>
          <w:top w:val="nil"/>
          <w:left w:val="nil"/>
          <w:bottom w:val="nil"/>
          <w:right w:val="nil"/>
          <w:between w:val="nil"/>
        </w:pBdr>
        <w:tabs>
          <w:tab w:val="left" w:pos="709"/>
          <w:tab w:val="center" w:pos="4514"/>
        </w:tabs>
        <w:spacing w:before="60" w:after="0" w:line="240" w:lineRule="auto"/>
        <w:jc w:val="both"/>
        <w:rPr>
          <w:rFonts w:ascii="Times New Roman" w:hAnsi="Times New Roman" w:cs="Times New Roman"/>
          <w:sz w:val="24"/>
          <w:szCs w:val="24"/>
        </w:rPr>
      </w:pPr>
      <w:r>
        <w:rPr>
          <w:rFonts w:ascii="Times New Roman" w:eastAsia="Times New Roman" w:hAnsi="Times New Roman" w:cs="Times New Roman"/>
          <w:b/>
          <w:i/>
          <w:iCs/>
          <w:color w:val="000000"/>
          <w:sz w:val="24"/>
          <w:szCs w:val="24"/>
          <w:lang w:val="id-ID"/>
        </w:rPr>
        <w:tab/>
      </w:r>
      <w:r w:rsidR="001E7B03">
        <w:rPr>
          <w:rFonts w:ascii="Times New Roman" w:eastAsia="Times New Roman" w:hAnsi="Times New Roman" w:cs="Times New Roman"/>
          <w:iCs/>
          <w:color w:val="000000"/>
          <w:sz w:val="24"/>
          <w:szCs w:val="24"/>
          <w:lang w:val="en-GB"/>
        </w:rPr>
        <w:t>Berdasarkan</w:t>
      </w:r>
      <w:r>
        <w:rPr>
          <w:rFonts w:ascii="Times New Roman" w:eastAsia="Times New Roman" w:hAnsi="Times New Roman" w:cs="Times New Roman"/>
          <w:iCs/>
          <w:color w:val="000000"/>
          <w:sz w:val="24"/>
          <w:szCs w:val="24"/>
          <w:lang w:val="id-ID"/>
        </w:rPr>
        <w:t xml:space="preserve"> hasil diatas, terlihat bahwa media smart box memberikan</w:t>
      </w:r>
      <w:r w:rsidR="00AE7AA2">
        <w:rPr>
          <w:rFonts w:ascii="Times New Roman" w:eastAsia="Times New Roman" w:hAnsi="Times New Roman" w:cs="Times New Roman"/>
          <w:iCs/>
          <w:color w:val="000000"/>
          <w:sz w:val="24"/>
          <w:szCs w:val="24"/>
          <w:lang w:val="id-ID"/>
        </w:rPr>
        <w:t xml:space="preserve"> dampak positif pada peningkatan hasil belajar siswa. </w:t>
      </w:r>
      <w:r w:rsidR="0090303C" w:rsidRPr="0090303C">
        <w:rPr>
          <w:rFonts w:ascii="Times New Roman" w:eastAsia="Times New Roman" w:hAnsi="Times New Roman" w:cs="Times New Roman"/>
          <w:iCs/>
          <w:color w:val="000000"/>
          <w:sz w:val="24"/>
          <w:szCs w:val="24"/>
          <w:lang w:val="id-ID"/>
        </w:rPr>
        <w:t>Peningkatan dari pra-siklus ke siklus I dan kemudian ke siklus II mengindikasikan efektivitas media dalam meningkatkan aspek kognitif siswa melalui pendekatan yang lebih interaktif dan menyenangkan. Hal ini sejalan dengan penelitian Puspitasari (2019), yang menunjukkan bahwa media pembelajaran interaktif seperti smart box dapat menciptakan suasana belajar yang menyenangkan, sehingga siswa dapat lebih fokus dan memahami materi dengan lebih baik.</w:t>
      </w:r>
    </w:p>
    <w:p w14:paraId="7AE1ADBD" w14:textId="3BE331CB" w:rsidR="000B5684" w:rsidRDefault="000B5684" w:rsidP="001E7B03">
      <w:pPr>
        <w:widowControl w:val="0"/>
        <w:pBdr>
          <w:top w:val="nil"/>
          <w:left w:val="nil"/>
          <w:bottom w:val="nil"/>
          <w:right w:val="nil"/>
          <w:between w:val="nil"/>
        </w:pBdr>
        <w:tabs>
          <w:tab w:val="left" w:pos="709"/>
          <w:tab w:val="center" w:pos="4514"/>
        </w:tabs>
        <w:spacing w:after="0" w:line="240" w:lineRule="auto"/>
        <w:jc w:val="both"/>
        <w:rPr>
          <w:rFonts w:ascii="Times New Roman" w:eastAsia="Times New Roman" w:hAnsi="Times New Roman" w:cs="Times New Roman"/>
          <w:iCs/>
          <w:color w:val="000000"/>
          <w:sz w:val="24"/>
          <w:szCs w:val="24"/>
          <w:lang w:val="id-ID"/>
        </w:rPr>
      </w:pPr>
      <w:r>
        <w:rPr>
          <w:rFonts w:ascii="Times New Roman" w:eastAsia="Times New Roman" w:hAnsi="Times New Roman" w:cs="Times New Roman"/>
          <w:iCs/>
          <w:color w:val="000000"/>
          <w:sz w:val="24"/>
          <w:szCs w:val="24"/>
          <w:lang w:val="id-ID"/>
        </w:rPr>
        <w:tab/>
        <w:t xml:space="preserve">Refleksi siklus I menunjukan beberapa kendala teknis, seperti kesulitan dalam menscan barcode siswa. </w:t>
      </w:r>
      <w:r w:rsidR="0090303C" w:rsidRPr="0090303C">
        <w:rPr>
          <w:rFonts w:ascii="Times New Roman" w:eastAsia="Times New Roman" w:hAnsi="Times New Roman" w:cs="Times New Roman"/>
          <w:iCs/>
          <w:color w:val="000000"/>
          <w:sz w:val="24"/>
          <w:szCs w:val="24"/>
          <w:lang w:val="id-ID"/>
        </w:rPr>
        <w:t>Namun, kendala ini berhasil diatasi pada siklus II dengan memberikan instruksi yang lebih jelas dan melibatkan siswa secara aktif dalam proses pembelajaran. Peningkatan pemahaman siswa tercermin dalam nilai yang mengalami kenaikan</w:t>
      </w:r>
      <w:r>
        <w:rPr>
          <w:rFonts w:ascii="Times New Roman" w:eastAsia="Times New Roman" w:hAnsi="Times New Roman" w:cs="Times New Roman"/>
          <w:iCs/>
          <w:color w:val="000000"/>
          <w:sz w:val="24"/>
          <w:szCs w:val="24"/>
          <w:lang w:val="id-ID"/>
        </w:rPr>
        <w:t>, baik secara individi maupun kelompok.</w:t>
      </w:r>
    </w:p>
    <w:p w14:paraId="262738C2" w14:textId="50BE3AC1" w:rsidR="000B5684" w:rsidRDefault="000B5684" w:rsidP="001E7B03">
      <w:pPr>
        <w:widowControl w:val="0"/>
        <w:pBdr>
          <w:top w:val="nil"/>
          <w:left w:val="nil"/>
          <w:bottom w:val="nil"/>
          <w:right w:val="nil"/>
          <w:between w:val="nil"/>
        </w:pBdr>
        <w:tabs>
          <w:tab w:val="left" w:pos="709"/>
          <w:tab w:val="center" w:pos="4514"/>
        </w:tabs>
        <w:spacing w:after="0" w:line="240" w:lineRule="auto"/>
        <w:jc w:val="both"/>
        <w:rPr>
          <w:rFonts w:ascii="Times New Roman" w:hAnsi="Times New Roman" w:cs="Times New Roman"/>
          <w:sz w:val="24"/>
          <w:szCs w:val="24"/>
        </w:rPr>
      </w:pPr>
      <w:r>
        <w:rPr>
          <w:rFonts w:ascii="Times New Roman" w:eastAsia="Times New Roman" w:hAnsi="Times New Roman" w:cs="Times New Roman"/>
          <w:iCs/>
          <w:color w:val="000000"/>
          <w:sz w:val="24"/>
          <w:szCs w:val="24"/>
          <w:lang w:val="id-ID"/>
        </w:rPr>
        <w:lastRenderedPageBreak/>
        <w:tab/>
        <w:t>Penggunaan media pembelajaran seperti smart box</w:t>
      </w:r>
      <w:r w:rsidR="00190427">
        <w:rPr>
          <w:rFonts w:ascii="Times New Roman" w:eastAsia="Times New Roman" w:hAnsi="Times New Roman" w:cs="Times New Roman"/>
          <w:iCs/>
          <w:color w:val="000000"/>
          <w:sz w:val="24"/>
          <w:szCs w:val="24"/>
          <w:lang w:val="id-ID"/>
        </w:rPr>
        <w:t xml:space="preserve"> juga mendukung pembelajaran kooperatif learning, yang membantu mengembangkan ketrampilan berfikir kritis dan pemecahan masalah melalui kerja sama kelompok. </w:t>
      </w:r>
      <w:r w:rsidR="0090303C" w:rsidRPr="0090303C">
        <w:rPr>
          <w:rFonts w:ascii="Times New Roman" w:eastAsia="Times New Roman" w:hAnsi="Times New Roman" w:cs="Times New Roman"/>
          <w:iCs/>
          <w:color w:val="000000"/>
          <w:sz w:val="24"/>
          <w:szCs w:val="24"/>
          <w:lang w:val="id-ID"/>
        </w:rPr>
        <w:t>Hal ini sejalan dengan penelitian sebelumnya oleh Harnanto (2021), yang menekankan pentingnya penggunaan media yang dapat memfasilitasi kolaborasi antar siswa serta mendorong mereka untuk berpikir kritis dan saling berinteraksi dalam proses pembelajaran.</w:t>
      </w:r>
      <w:r w:rsidR="00190427" w:rsidRPr="00190427">
        <w:rPr>
          <w:rFonts w:ascii="Times New Roman" w:hAnsi="Times New Roman" w:cs="Times New Roman"/>
          <w:sz w:val="24"/>
          <w:szCs w:val="24"/>
        </w:rPr>
        <w:t xml:space="preserve"> Melalui pembelajaran kooperatif, siswa diajak untuk bekerja bersama dalam menyelesaikan tugas-tugas yang diberikan, yang dapat meningkatkan pemahaman mereka terhadap materi serta kemampuan bekerja dalam tim.</w:t>
      </w:r>
    </w:p>
    <w:p w14:paraId="0BA018FD" w14:textId="7D4C6371" w:rsidR="00190427" w:rsidRPr="00190427" w:rsidRDefault="00C04B50" w:rsidP="001E7B03">
      <w:pPr>
        <w:widowControl w:val="0"/>
        <w:pBdr>
          <w:top w:val="nil"/>
          <w:left w:val="nil"/>
          <w:bottom w:val="nil"/>
          <w:right w:val="nil"/>
          <w:between w:val="nil"/>
        </w:pBdr>
        <w:tabs>
          <w:tab w:val="left" w:pos="709"/>
          <w:tab w:val="center" w:pos="4514"/>
        </w:tabs>
        <w:spacing w:before="60" w:after="0" w:line="240" w:lineRule="auto"/>
        <w:jc w:val="both"/>
        <w:rPr>
          <w:rFonts w:ascii="Times New Roman" w:eastAsia="Times New Roman" w:hAnsi="Times New Roman" w:cs="Times New Roman"/>
          <w:iCs/>
          <w:color w:val="000000"/>
          <w:sz w:val="24"/>
          <w:szCs w:val="24"/>
          <w:lang w:val="id-ID"/>
        </w:rPr>
      </w:pPr>
      <w:r>
        <w:rPr>
          <w:rFonts w:ascii="Times New Roman" w:eastAsia="Times New Roman" w:hAnsi="Times New Roman" w:cs="Times New Roman"/>
          <w:iCs/>
          <w:color w:val="000000"/>
          <w:sz w:val="24"/>
          <w:szCs w:val="24"/>
          <w:lang w:val="id-ID"/>
        </w:rPr>
        <w:tab/>
      </w:r>
      <w:r w:rsidR="00190427">
        <w:rPr>
          <w:rFonts w:ascii="Times New Roman" w:eastAsia="Times New Roman" w:hAnsi="Times New Roman" w:cs="Times New Roman"/>
          <w:iCs/>
          <w:color w:val="000000"/>
          <w:sz w:val="24"/>
          <w:szCs w:val="24"/>
          <w:lang w:val="id-ID"/>
        </w:rPr>
        <w:t xml:space="preserve">Berdasarkan hasil penelitian, terdapat peningkatan hasil belajar siswa kelas VI B SDN Pakis V Surabaya. </w:t>
      </w:r>
      <w:r w:rsidR="002C1D7B" w:rsidRPr="002C1D7B">
        <w:rPr>
          <w:rFonts w:ascii="Times New Roman" w:eastAsia="Times New Roman" w:hAnsi="Times New Roman" w:cs="Times New Roman"/>
          <w:iCs/>
          <w:color w:val="000000"/>
          <w:sz w:val="24"/>
          <w:szCs w:val="24"/>
          <w:lang w:val="id-ID"/>
        </w:rPr>
        <w:t>Persentase ketuntasan belajar menunjukkan hasil yang lebih baik setelah penerapan media smart box dibandingkan sebelumnya pada materi hak dan kewajiban, baik di rumah maupun di sekolah. Oleh karena itu, peneliti menyimpulkan bahwa penerapan media smart box efektif dalam meningkatkan hasil belajar siswa kelas VI SD mengenai materi hak dan kewajiban. Peningkatan ini juga terlihat dari kemampuan siswa dalam memahami materi, serta antusiasme dan motivasi belajar yang meningkat berkat penggunaan media smart box. Hal ini menunjukkan bahwa media pembelajaran yang inovatif dapat berperan penting dalam menciptakan pengalaman belajar yang lebih menyenangkan dan efektif bagi siswa.</w:t>
      </w:r>
      <w:r>
        <w:rPr>
          <w:rFonts w:ascii="Times New Roman" w:eastAsia="Times New Roman" w:hAnsi="Times New Roman" w:cs="Times New Roman"/>
          <w:iCs/>
          <w:color w:val="000000"/>
          <w:sz w:val="24"/>
          <w:szCs w:val="24"/>
          <w:lang w:val="id-ID"/>
        </w:rPr>
        <w:t xml:space="preserve"> </w:t>
      </w:r>
      <w:r w:rsidR="00190427">
        <w:rPr>
          <w:rFonts w:ascii="Times New Roman" w:eastAsia="Times New Roman" w:hAnsi="Times New Roman" w:cs="Times New Roman"/>
          <w:iCs/>
          <w:color w:val="000000"/>
          <w:sz w:val="24"/>
          <w:szCs w:val="24"/>
          <w:lang w:val="id-ID"/>
        </w:rPr>
        <w:t xml:space="preserve"> </w:t>
      </w:r>
    </w:p>
    <w:p w14:paraId="37295CD1" w14:textId="289EA1C2" w:rsidR="00830A83" w:rsidRPr="00830A83" w:rsidRDefault="002E5136" w:rsidP="00A3465A">
      <w:pPr>
        <w:widowControl w:val="0"/>
        <w:pBdr>
          <w:top w:val="nil"/>
          <w:left w:val="nil"/>
          <w:bottom w:val="nil"/>
          <w:right w:val="nil"/>
          <w:between w:val="nil"/>
        </w:pBdr>
        <w:tabs>
          <w:tab w:val="left" w:pos="1560"/>
          <w:tab w:val="center" w:pos="4514"/>
        </w:tabs>
        <w:spacing w:before="60" w:after="120" w:line="240" w:lineRule="auto"/>
        <w:rPr>
          <w:rFonts w:ascii="Times New Roman" w:eastAsia="Times New Roman" w:hAnsi="Times New Roman" w:cs="Times New Roman"/>
          <w:iCs/>
          <w:color w:val="000000"/>
          <w:sz w:val="24"/>
          <w:szCs w:val="24"/>
          <w:lang w:val="id-ID"/>
        </w:rPr>
      </w:pPr>
      <w:r>
        <w:rPr>
          <w:rFonts w:ascii="Times New Roman" w:eastAsia="Times New Roman" w:hAnsi="Times New Roman" w:cs="Times New Roman"/>
          <w:iCs/>
          <w:color w:val="000000"/>
          <w:sz w:val="24"/>
          <w:szCs w:val="24"/>
          <w:lang w:val="id-ID"/>
        </w:rPr>
        <w:tab/>
      </w:r>
    </w:p>
    <w:p w14:paraId="600D6D10" w14:textId="77777777" w:rsidR="00D55932" w:rsidRPr="00033515" w:rsidRDefault="00D55932" w:rsidP="00033515">
      <w:pPr>
        <w:pStyle w:val="Heading1"/>
        <w:spacing w:before="0" w:line="240" w:lineRule="auto"/>
        <w:jc w:val="both"/>
        <w:rPr>
          <w:rFonts w:cs="Times New Roman"/>
          <w:sz w:val="24"/>
          <w:szCs w:val="24"/>
        </w:rPr>
      </w:pPr>
      <w:r w:rsidRPr="00033515">
        <w:rPr>
          <w:rFonts w:cs="Times New Roman"/>
          <w:sz w:val="24"/>
          <w:szCs w:val="24"/>
        </w:rPr>
        <w:t>KESIMPULAN</w:t>
      </w:r>
      <w:r w:rsidRPr="00033515">
        <w:rPr>
          <w:rFonts w:cs="Times New Roman"/>
          <w:b w:val="0"/>
          <w:sz w:val="24"/>
          <w:szCs w:val="24"/>
        </w:rPr>
        <w:t xml:space="preserve"> </w:t>
      </w:r>
    </w:p>
    <w:p w14:paraId="544E559B" w14:textId="19B71EFA" w:rsidR="001F2EB6" w:rsidRPr="001E7B03" w:rsidRDefault="00C04B50" w:rsidP="001E7B03">
      <w:pPr>
        <w:pStyle w:val="Heading1"/>
        <w:spacing w:before="60" w:line="240" w:lineRule="auto"/>
        <w:jc w:val="both"/>
        <w:rPr>
          <w:rFonts w:cs="Times New Roman"/>
          <w:b w:val="0"/>
          <w:bCs/>
          <w:sz w:val="24"/>
          <w:szCs w:val="24"/>
          <w:lang w:val="id-ID"/>
        </w:rPr>
      </w:pPr>
      <w:r>
        <w:rPr>
          <w:rFonts w:cs="Times New Roman"/>
          <w:sz w:val="24"/>
          <w:szCs w:val="24"/>
        </w:rPr>
        <w:tab/>
      </w:r>
      <w:r w:rsidRPr="00C04B50">
        <w:rPr>
          <w:rFonts w:cs="Times New Roman"/>
          <w:b w:val="0"/>
          <w:sz w:val="24"/>
          <w:szCs w:val="24"/>
          <w:lang w:val="id-ID"/>
        </w:rPr>
        <w:t xml:space="preserve">Berdasarkan temuan peneliti </w:t>
      </w:r>
      <w:r>
        <w:rPr>
          <w:rFonts w:cs="Times New Roman"/>
          <w:b w:val="0"/>
          <w:sz w:val="24"/>
          <w:szCs w:val="24"/>
          <w:lang w:val="id-ID"/>
        </w:rPr>
        <w:t>bahwa penerapan media smart box terbukti efektif dalam meningkatkan hasil belajar siswa pada materi hak dan kewajiban kelas VI B SDN Pakis V Surabaya. Berdasarkan data yang diperoleh</w:t>
      </w:r>
      <w:r w:rsidR="00E37719">
        <w:rPr>
          <w:rFonts w:cs="Times New Roman"/>
          <w:b w:val="0"/>
          <w:sz w:val="24"/>
          <w:szCs w:val="24"/>
          <w:lang w:val="id-ID"/>
        </w:rPr>
        <w:t>, terdapat peningkatkan yang signifikan pada rata – rata nilai siswa dari pra siklus hingga siklus II, di mana rata – rata meningkatkan dari 78,33 pada pra siklus, menjadi 80,67 pada siklus I, dan mencapai 85,07 pada siklus II. Persentase ketuntasan belajar juga meningkatkan dari 70,37% pada pra siklus, menjadi 85,19% pada siklus I, dan mencapai 100% pada siklus II.</w:t>
      </w:r>
      <w:r w:rsidR="001E7B03">
        <w:rPr>
          <w:rFonts w:cs="Times New Roman"/>
          <w:b w:val="0"/>
          <w:sz w:val="24"/>
          <w:szCs w:val="24"/>
          <w:lang w:val="en-GB"/>
        </w:rPr>
        <w:t xml:space="preserve"> </w:t>
      </w:r>
      <w:r w:rsidR="0090303C" w:rsidRPr="001E7B03">
        <w:rPr>
          <w:rFonts w:cs="Times New Roman"/>
          <w:b w:val="0"/>
          <w:bCs/>
          <w:sz w:val="24"/>
          <w:szCs w:val="24"/>
          <w:lang w:val="id-ID"/>
        </w:rPr>
        <w:t>Hasil ini menunjukkan bahwa media smart box berdampak positif pada pemahaman siswa, menciptakan suasana belajar yang lebih interaktif dan menarik, serta meningkatkan keterlibatan siswa dalam proses pembelajaran. Dengan pembelajaran berbasis teknologi ini, siswa menjadi lebih antusias, fokus, dan mampu mengembangkan keterampilan berpikir kritis.</w:t>
      </w:r>
      <w:r w:rsidR="001E7B03">
        <w:rPr>
          <w:rFonts w:cs="Times New Roman"/>
          <w:b w:val="0"/>
          <w:bCs/>
          <w:sz w:val="24"/>
          <w:szCs w:val="24"/>
          <w:lang w:val="en-GB"/>
        </w:rPr>
        <w:t xml:space="preserve"> </w:t>
      </w:r>
      <w:r w:rsidR="0090303C" w:rsidRPr="001E7B03">
        <w:rPr>
          <w:rFonts w:cs="Times New Roman"/>
          <w:b w:val="0"/>
          <w:bCs/>
          <w:sz w:val="24"/>
          <w:szCs w:val="24"/>
          <w:lang w:val="id-ID"/>
        </w:rPr>
        <w:t>Secara keseluruhan, penggunaan media smart box sejalan dengan teori dan penelitian sebelumnya</w:t>
      </w:r>
      <w:r w:rsidR="001E7B03">
        <w:rPr>
          <w:rFonts w:cs="Times New Roman"/>
          <w:b w:val="0"/>
          <w:bCs/>
          <w:sz w:val="24"/>
          <w:szCs w:val="24"/>
          <w:lang w:val="en-GB"/>
        </w:rPr>
        <w:t xml:space="preserve"> </w:t>
      </w:r>
      <w:r w:rsidR="0090303C" w:rsidRPr="001E7B03">
        <w:rPr>
          <w:rFonts w:cs="Times New Roman"/>
          <w:b w:val="0"/>
          <w:bCs/>
          <w:sz w:val="24"/>
          <w:szCs w:val="24"/>
          <w:lang w:val="id-ID"/>
        </w:rPr>
        <w:t>yang menunjukkan bahwa media pembelajaran interaktif dan berbasis teknologi dapat meningkatkan hasil belajar serta keterlibatan siswa dalam proses belajar-mengajar.</w:t>
      </w:r>
    </w:p>
    <w:p w14:paraId="0D0B9118" w14:textId="77777777" w:rsidR="00DC55EA" w:rsidRPr="00A644B0" w:rsidRDefault="00DC55EA" w:rsidP="00DC55EA">
      <w:pPr>
        <w:spacing w:after="0" w:line="240" w:lineRule="auto"/>
        <w:ind w:firstLine="567"/>
        <w:jc w:val="both"/>
        <w:rPr>
          <w:rFonts w:ascii="Times New Roman" w:hAnsi="Times New Roman" w:cs="Times New Roman"/>
          <w:sz w:val="24"/>
          <w:szCs w:val="24"/>
        </w:rPr>
      </w:pPr>
    </w:p>
    <w:p w14:paraId="5AD0C78B" w14:textId="3FF8DE79" w:rsidR="00D55932" w:rsidRDefault="00D55932" w:rsidP="00F95B36">
      <w:pPr>
        <w:pStyle w:val="Heading1"/>
        <w:spacing w:before="0" w:line="240" w:lineRule="auto"/>
        <w:jc w:val="both"/>
        <w:rPr>
          <w:rFonts w:cs="Times New Roman"/>
          <w:sz w:val="24"/>
          <w:szCs w:val="24"/>
        </w:rPr>
      </w:pPr>
      <w:r w:rsidRPr="00033515">
        <w:rPr>
          <w:rFonts w:cs="Times New Roman"/>
          <w:sz w:val="24"/>
          <w:szCs w:val="24"/>
        </w:rPr>
        <w:t>DAFTAR PUSTAKA</w:t>
      </w:r>
    </w:p>
    <w:sdt>
      <w:sdtPr>
        <w:rPr>
          <w:rFonts w:ascii="Calibri" w:eastAsia="Calibri" w:hAnsi="Calibri" w:cs="Calibri"/>
          <w:b w:val="0"/>
          <w:szCs w:val="22"/>
        </w:rPr>
        <w:id w:val="1374265667"/>
        <w:docPartObj>
          <w:docPartGallery w:val="Bibliographies"/>
          <w:docPartUnique/>
        </w:docPartObj>
      </w:sdtPr>
      <w:sdtEndPr/>
      <w:sdtContent>
        <w:p w14:paraId="79C1E3D8" w14:textId="59F738D3" w:rsidR="001F2EB6" w:rsidRDefault="001F2EB6">
          <w:pPr>
            <w:pStyle w:val="Heading1"/>
          </w:pPr>
        </w:p>
        <w:sdt>
          <w:sdtPr>
            <w:id w:val="-573587230"/>
            <w:bibliography/>
          </w:sdtPr>
          <w:sdtEndPr/>
          <w:sdtContent>
            <w:p w14:paraId="3A6D8F85"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sz w:val="24"/>
                  <w:szCs w:val="24"/>
                </w:rPr>
                <w:fldChar w:fldCharType="begin"/>
              </w:r>
              <w:r w:rsidRPr="001F2EB6">
                <w:rPr>
                  <w:rFonts w:ascii="Times New Roman" w:hAnsi="Times New Roman" w:cs="Times New Roman"/>
                  <w:sz w:val="24"/>
                  <w:szCs w:val="24"/>
                </w:rPr>
                <w:instrText xml:space="preserve"> BIBLIOGRAPHY </w:instrText>
              </w:r>
              <w:r w:rsidRPr="001F2EB6">
                <w:rPr>
                  <w:rFonts w:ascii="Times New Roman" w:hAnsi="Times New Roman" w:cs="Times New Roman"/>
                  <w:sz w:val="24"/>
                  <w:szCs w:val="24"/>
                </w:rPr>
                <w:fldChar w:fldCharType="separate"/>
              </w:r>
              <w:r w:rsidRPr="001F2EB6">
                <w:rPr>
                  <w:rFonts w:ascii="Times New Roman" w:hAnsi="Times New Roman" w:cs="Times New Roman"/>
                  <w:noProof/>
                  <w:sz w:val="24"/>
                  <w:szCs w:val="24"/>
                </w:rPr>
                <w:t xml:space="preserve">Ilhami, A. (2022, Desember). IMPLIKASI TEORI PERKEMBANGAN KOGNITIF PIAGET PADA ANAK USIA SEKOLAH DASAR DALAM PEMBELAJARAN BAHASA INDONESIA. </w:t>
              </w:r>
              <w:r w:rsidRPr="001F2EB6">
                <w:rPr>
                  <w:rFonts w:ascii="Times New Roman" w:hAnsi="Times New Roman" w:cs="Times New Roman"/>
                  <w:i/>
                  <w:iCs/>
                  <w:noProof/>
                  <w:sz w:val="24"/>
                  <w:szCs w:val="24"/>
                </w:rPr>
                <w:t>Jurnal IlmiahPendidikan Dasar, Volume 07</w:t>
              </w:r>
              <w:r w:rsidRPr="001F2EB6">
                <w:rPr>
                  <w:rFonts w:ascii="Times New Roman" w:hAnsi="Times New Roman" w:cs="Times New Roman"/>
                  <w:noProof/>
                  <w:sz w:val="24"/>
                  <w:szCs w:val="24"/>
                </w:rPr>
                <w:t>.</w:t>
              </w:r>
            </w:p>
            <w:p w14:paraId="1827B7F0"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JAYAWARDANA1, H. (2020, September). Inovasi Pembelajaran Biologi di Era Revolusi Industri 4.0. </w:t>
              </w:r>
              <w:r w:rsidRPr="001F2EB6">
                <w:rPr>
                  <w:rFonts w:ascii="Times New Roman" w:hAnsi="Times New Roman" w:cs="Times New Roman"/>
                  <w:i/>
                  <w:iCs/>
                  <w:noProof/>
                  <w:sz w:val="24"/>
                  <w:szCs w:val="24"/>
                </w:rPr>
                <w:t>Prosiding Seminar Nasional Biologi di Era Pandemi COVID-19</w:t>
              </w:r>
              <w:r w:rsidRPr="001F2EB6">
                <w:rPr>
                  <w:rFonts w:ascii="Times New Roman" w:hAnsi="Times New Roman" w:cs="Times New Roman"/>
                  <w:noProof/>
                  <w:sz w:val="24"/>
                  <w:szCs w:val="24"/>
                </w:rPr>
                <w:t>.</w:t>
              </w:r>
            </w:p>
            <w:p w14:paraId="46C824C4"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Moto, M. M. (2019). Pengaruh Penggunaan Media Pembelajaran dalam Dunia Pendidikan. </w:t>
              </w:r>
              <w:r w:rsidRPr="001F2EB6">
                <w:rPr>
                  <w:rFonts w:ascii="Times New Roman" w:hAnsi="Times New Roman" w:cs="Times New Roman"/>
                  <w:i/>
                  <w:iCs/>
                  <w:noProof/>
                  <w:sz w:val="24"/>
                  <w:szCs w:val="24"/>
                </w:rPr>
                <w:t>Indonesian Journal of Primary Education, Vol. 3, No. 1</w:t>
              </w:r>
              <w:r w:rsidRPr="001F2EB6">
                <w:rPr>
                  <w:rFonts w:ascii="Times New Roman" w:hAnsi="Times New Roman" w:cs="Times New Roman"/>
                  <w:noProof/>
                  <w:sz w:val="24"/>
                  <w:szCs w:val="24"/>
                </w:rPr>
                <w:t>.</w:t>
              </w:r>
            </w:p>
            <w:p w14:paraId="07373DFC"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lastRenderedPageBreak/>
                <w:t xml:space="preserve">Nurrita, T. (2018). Pengembangan media pembelajaran untuk meningkatkan hasil belajar siswa. </w:t>
              </w:r>
              <w:r w:rsidRPr="001F2EB6">
                <w:rPr>
                  <w:rFonts w:ascii="Times New Roman" w:hAnsi="Times New Roman" w:cs="Times New Roman"/>
                  <w:i/>
                  <w:iCs/>
                  <w:noProof/>
                  <w:sz w:val="24"/>
                  <w:szCs w:val="24"/>
                </w:rPr>
                <w:t>Jurnal misykat, 3(1)</w:t>
              </w:r>
              <w:r w:rsidRPr="001F2EB6">
                <w:rPr>
                  <w:rFonts w:ascii="Times New Roman" w:hAnsi="Times New Roman" w:cs="Times New Roman"/>
                  <w:noProof/>
                  <w:sz w:val="24"/>
                  <w:szCs w:val="24"/>
                </w:rPr>
                <w:t>.</w:t>
              </w:r>
            </w:p>
            <w:p w14:paraId="6D51AAA9"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Nurseto, T. (2011, April). MEMBUAT MEDIA PEMBELAJARAN YANG MENARIK. </w:t>
              </w:r>
              <w:r w:rsidRPr="001F2EB6">
                <w:rPr>
                  <w:rFonts w:ascii="Times New Roman" w:hAnsi="Times New Roman" w:cs="Times New Roman"/>
                  <w:i/>
                  <w:iCs/>
                  <w:noProof/>
                  <w:sz w:val="24"/>
                  <w:szCs w:val="24"/>
                </w:rPr>
                <w:t>Jurnal Ekonomi &amp; Pendidikan, Volume 8 Nomor 1</w:t>
              </w:r>
              <w:r w:rsidRPr="001F2EB6">
                <w:rPr>
                  <w:rFonts w:ascii="Times New Roman" w:hAnsi="Times New Roman" w:cs="Times New Roman"/>
                  <w:noProof/>
                  <w:sz w:val="24"/>
                  <w:szCs w:val="24"/>
                </w:rPr>
                <w:t>.</w:t>
              </w:r>
            </w:p>
            <w:p w14:paraId="710D057C"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Qondias, D. A. (2016). Pengembangan Media Pembelajaran Tematik Berbasis Mind Maping Sd Kelas Iii Kabupaten Ngada Flores. </w:t>
              </w:r>
              <w:r w:rsidRPr="001F2EB6">
                <w:rPr>
                  <w:rFonts w:ascii="Times New Roman" w:hAnsi="Times New Roman" w:cs="Times New Roman"/>
                  <w:i/>
                  <w:iCs/>
                  <w:noProof/>
                  <w:sz w:val="24"/>
                  <w:szCs w:val="24"/>
                </w:rPr>
                <w:t>JPI (Jurnal Pendidikan Indonesia), 5(2),</w:t>
              </w:r>
              <w:r w:rsidRPr="001F2EB6">
                <w:rPr>
                  <w:rFonts w:ascii="Times New Roman" w:hAnsi="Times New Roman" w:cs="Times New Roman"/>
                  <w:noProof/>
                  <w:sz w:val="24"/>
                  <w:szCs w:val="24"/>
                </w:rPr>
                <w:t>.</w:t>
              </w:r>
            </w:p>
            <w:p w14:paraId="1B985C10"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Ratminingsih, N. M. (2016). Efektivitas media audio pembelajaran bahasa Inggris berbasis lagu kreasi di kelas lima sekolah dasar. </w:t>
              </w:r>
              <w:r w:rsidRPr="001F2EB6">
                <w:rPr>
                  <w:rFonts w:ascii="Times New Roman" w:hAnsi="Times New Roman" w:cs="Times New Roman"/>
                  <w:i/>
                  <w:iCs/>
                  <w:noProof/>
                  <w:sz w:val="24"/>
                  <w:szCs w:val="24"/>
                </w:rPr>
                <w:t>JPI (Jurnal Pendidikan Indonesia),, 5(1)</w:t>
              </w:r>
              <w:r w:rsidRPr="001F2EB6">
                <w:rPr>
                  <w:rFonts w:ascii="Times New Roman" w:hAnsi="Times New Roman" w:cs="Times New Roman"/>
                  <w:noProof/>
                  <w:sz w:val="24"/>
                  <w:szCs w:val="24"/>
                </w:rPr>
                <w:t>.</w:t>
              </w:r>
            </w:p>
            <w:p w14:paraId="3F108896"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Sitepu, T. E.-a. (2023). Pendekatan Kontekstual dalam Meningkatkan Pembelajaran PPKn di Sekolah Dasar. </w:t>
              </w:r>
              <w:r w:rsidRPr="001F2EB6">
                <w:rPr>
                  <w:rFonts w:ascii="Times New Roman" w:hAnsi="Times New Roman" w:cs="Times New Roman"/>
                  <w:i/>
                  <w:iCs/>
                  <w:noProof/>
                  <w:sz w:val="24"/>
                  <w:szCs w:val="24"/>
                </w:rPr>
                <w:t>Jurnal Basicedu, 7(1)</w:t>
              </w:r>
              <w:r w:rsidRPr="001F2EB6">
                <w:rPr>
                  <w:rFonts w:ascii="Times New Roman" w:hAnsi="Times New Roman" w:cs="Times New Roman"/>
                  <w:noProof/>
                  <w:sz w:val="24"/>
                  <w:szCs w:val="24"/>
                </w:rPr>
                <w:t>.</w:t>
              </w:r>
            </w:p>
            <w:p w14:paraId="7854B3DC"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Siti Aminah1, E. Y. (2024, Agustus). Pengembangan Media Smart boxUntuk Meningkatkan Hasil Belajar Siswa Pada Mata Pelajaran Ilmu Pengetahuan Sosial di Madrasah Ibtidaiyah. </w:t>
              </w:r>
              <w:r w:rsidRPr="001F2EB6">
                <w:rPr>
                  <w:rFonts w:ascii="Times New Roman" w:hAnsi="Times New Roman" w:cs="Times New Roman"/>
                  <w:i/>
                  <w:iCs/>
                  <w:noProof/>
                  <w:sz w:val="24"/>
                  <w:szCs w:val="24"/>
                </w:rPr>
                <w:t>Jurnal Kependidikan, Vol.13</w:t>
              </w:r>
              <w:r w:rsidRPr="001F2EB6">
                <w:rPr>
                  <w:rFonts w:ascii="Times New Roman" w:hAnsi="Times New Roman" w:cs="Times New Roman"/>
                  <w:noProof/>
                  <w:sz w:val="24"/>
                  <w:szCs w:val="24"/>
                </w:rPr>
                <w:t>.</w:t>
              </w:r>
            </w:p>
            <w:p w14:paraId="6485092A" w14:textId="77777777" w:rsidR="001F2EB6" w:rsidRPr="001F2EB6" w:rsidRDefault="001F2EB6" w:rsidP="001F2EB6">
              <w:pPr>
                <w:pStyle w:val="Bibliography"/>
                <w:ind w:left="720" w:hanging="720"/>
                <w:jc w:val="both"/>
                <w:rPr>
                  <w:rFonts w:ascii="Times New Roman" w:hAnsi="Times New Roman" w:cs="Times New Roman"/>
                  <w:noProof/>
                  <w:sz w:val="24"/>
                  <w:szCs w:val="24"/>
                </w:rPr>
              </w:pPr>
              <w:r w:rsidRPr="001F2EB6">
                <w:rPr>
                  <w:rFonts w:ascii="Times New Roman" w:hAnsi="Times New Roman" w:cs="Times New Roman"/>
                  <w:noProof/>
                  <w:sz w:val="24"/>
                  <w:szCs w:val="24"/>
                </w:rPr>
                <w:t xml:space="preserve">Wicaksono, D. &amp;. (2019). Upaya Meningkatkan Hasil Belajar Peserta Didik Melalui Penerapan Model Pembelajaran Berbasis Masalah di Kelas IV Sekolah Dasar Muhammadiyah 12 Pamulang, Banten. </w:t>
              </w:r>
              <w:r w:rsidRPr="001F2EB6">
                <w:rPr>
                  <w:rFonts w:ascii="Times New Roman" w:hAnsi="Times New Roman" w:cs="Times New Roman"/>
                  <w:i/>
                  <w:iCs/>
                  <w:noProof/>
                  <w:sz w:val="24"/>
                  <w:szCs w:val="24"/>
                </w:rPr>
                <w:t>Jurnal Holistika, 3(2)</w:t>
              </w:r>
              <w:r w:rsidRPr="001F2EB6">
                <w:rPr>
                  <w:rFonts w:ascii="Times New Roman" w:hAnsi="Times New Roman" w:cs="Times New Roman"/>
                  <w:noProof/>
                  <w:sz w:val="24"/>
                  <w:szCs w:val="24"/>
                </w:rPr>
                <w:t>.</w:t>
              </w:r>
            </w:p>
            <w:p w14:paraId="1E4EBF6B" w14:textId="2459CA38" w:rsidR="001F2EB6" w:rsidRDefault="001F2EB6" w:rsidP="001F2EB6">
              <w:pPr>
                <w:jc w:val="both"/>
              </w:pPr>
              <w:r w:rsidRPr="001F2EB6">
                <w:rPr>
                  <w:rFonts w:ascii="Times New Roman" w:hAnsi="Times New Roman" w:cs="Times New Roman"/>
                  <w:b/>
                  <w:bCs/>
                  <w:noProof/>
                  <w:sz w:val="24"/>
                  <w:szCs w:val="24"/>
                </w:rPr>
                <w:fldChar w:fldCharType="end"/>
              </w:r>
            </w:p>
          </w:sdtContent>
        </w:sdt>
      </w:sdtContent>
    </w:sdt>
    <w:p w14:paraId="766596B4" w14:textId="32536217" w:rsidR="0013674B" w:rsidRDefault="0013674B" w:rsidP="00CD115B">
      <w:pPr>
        <w:spacing w:after="0" w:line="240" w:lineRule="auto"/>
        <w:ind w:left="540" w:hanging="540"/>
        <w:jc w:val="both"/>
        <w:rPr>
          <w:rFonts w:ascii="Times New Roman" w:eastAsia="Times New Roman" w:hAnsi="Times New Roman" w:cs="Times New Roman"/>
          <w:sz w:val="24"/>
          <w:szCs w:val="24"/>
        </w:rPr>
      </w:pPr>
    </w:p>
    <w:p w14:paraId="43E6D902" w14:textId="2DCECB51" w:rsidR="0013674B" w:rsidRPr="00CD115B" w:rsidRDefault="0013674B" w:rsidP="00CD115B">
      <w:pPr>
        <w:spacing w:after="0" w:line="240" w:lineRule="auto"/>
        <w:ind w:left="540" w:hanging="540"/>
        <w:jc w:val="both"/>
        <w:rPr>
          <w:rFonts w:ascii="Times New Roman" w:eastAsia="Times New Roman" w:hAnsi="Times New Roman" w:cs="Times New Roman"/>
          <w:sz w:val="24"/>
          <w:szCs w:val="24"/>
        </w:rPr>
      </w:pPr>
    </w:p>
    <w:p w14:paraId="4A87FC61" w14:textId="42F431C8" w:rsidR="004A6878" w:rsidRDefault="004A6878" w:rsidP="00BD4FE2">
      <w:pPr>
        <w:spacing w:after="0" w:line="240" w:lineRule="auto"/>
        <w:ind w:left="426" w:hanging="426"/>
        <w:jc w:val="both"/>
        <w:rPr>
          <w:rFonts w:ascii="Times New Roman" w:eastAsia="Times New Roman" w:hAnsi="Times New Roman" w:cs="Times New Roman"/>
          <w:sz w:val="24"/>
          <w:szCs w:val="24"/>
        </w:rPr>
      </w:pPr>
    </w:p>
    <w:p w14:paraId="007E8EC0" w14:textId="62B1FB78" w:rsidR="00334655" w:rsidRPr="00033515" w:rsidRDefault="00334655" w:rsidP="00BD4FE2">
      <w:pPr>
        <w:spacing w:after="0" w:line="240" w:lineRule="auto"/>
        <w:ind w:left="426" w:hanging="426"/>
        <w:jc w:val="both"/>
        <w:rPr>
          <w:rFonts w:ascii="Times New Roman" w:eastAsia="Times New Roman" w:hAnsi="Times New Roman" w:cs="Times New Roman"/>
          <w:sz w:val="24"/>
          <w:szCs w:val="24"/>
        </w:rPr>
      </w:pPr>
    </w:p>
    <w:sectPr w:rsidR="00334655" w:rsidRPr="00033515" w:rsidSect="001E7B03">
      <w:type w:val="continuous"/>
      <w:pgSz w:w="11909" w:h="16834"/>
      <w:pgMar w:top="1440" w:right="1440" w:bottom="1440" w:left="1440" w:header="720" w:footer="720" w:gutter="0"/>
      <w:pgNumType w:start="10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8527D" w14:textId="77777777" w:rsidR="00596946" w:rsidRDefault="00596946" w:rsidP="00D55932">
      <w:pPr>
        <w:spacing w:after="0" w:line="240" w:lineRule="auto"/>
      </w:pPr>
      <w:r>
        <w:separator/>
      </w:r>
    </w:p>
  </w:endnote>
  <w:endnote w:type="continuationSeparator" w:id="0">
    <w:p w14:paraId="68AFDB5E" w14:textId="77777777" w:rsidR="00596946" w:rsidRDefault="00596946" w:rsidP="00D55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BB4AB" w14:textId="77777777" w:rsidR="00AE7AA2" w:rsidRDefault="00AE7AA2">
    <w:pPr>
      <w:pBdr>
        <w:top w:val="nil"/>
        <w:left w:val="nil"/>
        <w:bottom w:val="nil"/>
        <w:right w:val="nil"/>
        <w:between w:val="nil"/>
      </w:pBdr>
      <w:tabs>
        <w:tab w:val="center" w:pos="4680"/>
        <w:tab w:val="right" w:pos="9360"/>
      </w:tabs>
      <w:spacing w:after="0" w:line="240" w:lineRule="auto"/>
      <w:rPr>
        <w:color w:val="000000"/>
      </w:rPr>
    </w:pPr>
  </w:p>
  <w:p w14:paraId="5AEF04EC" w14:textId="77777777" w:rsidR="00AE7AA2" w:rsidRDefault="00AE7AA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4388106"/>
      <w:docPartObj>
        <w:docPartGallery w:val="Page Numbers (Bottom of Page)"/>
        <w:docPartUnique/>
      </w:docPartObj>
    </w:sdtPr>
    <w:sdtEndPr>
      <w:rPr>
        <w:noProof/>
      </w:rPr>
    </w:sdtEndPr>
    <w:sdtContent>
      <w:p w14:paraId="4BDEB567" w14:textId="6EF8EAED" w:rsidR="00AE7AA2" w:rsidRDefault="00AE7AA2">
        <w:pPr>
          <w:pStyle w:val="Footer"/>
          <w:jc w:val="right"/>
        </w:pPr>
        <w:r>
          <w:rPr>
            <w:rFonts w:ascii="Times New Roman" w:eastAsia="Times New Roman" w:hAnsi="Times New Roman" w:cs="Times New Roman"/>
            <w:noProof/>
            <w:color w:val="000000"/>
            <w:sz w:val="18"/>
            <w:szCs w:val="18"/>
          </w:rPr>
          <mc:AlternateContent>
            <mc:Choice Requires="wps">
              <w:drawing>
                <wp:anchor distT="0" distB="0" distL="114300" distR="114300" simplePos="0" relativeHeight="251664384" behindDoc="0" locked="0" layoutInCell="1" allowOverlap="1" wp14:anchorId="281A68DD" wp14:editId="27485D67">
                  <wp:simplePos x="0" y="0"/>
                  <wp:positionH relativeFrom="margin">
                    <wp:posOffset>9525</wp:posOffset>
                  </wp:positionH>
                  <wp:positionV relativeFrom="paragraph">
                    <wp:posOffset>90170</wp:posOffset>
                  </wp:positionV>
                  <wp:extent cx="503872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0387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2EC21B17" id="Straight Connector 6"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7.1pt" to="39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" strokecolor="black [3200]" strokeweight=".5pt">
                  <v:stroke joinstyle="miter"/>
                  <w10:wrap anchorx="margin"/>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7640B7F" w14:textId="7B33171B" w:rsidR="00AE7AA2" w:rsidRPr="000069B2" w:rsidRDefault="00AE7AA2" w:rsidP="007C656C">
    <w:pPr>
      <w:pBdr>
        <w:top w:val="nil"/>
        <w:left w:val="nil"/>
        <w:bottom w:val="nil"/>
        <w:right w:val="nil"/>
        <w:between w:val="nil"/>
      </w:pBdr>
      <w:tabs>
        <w:tab w:val="center" w:pos="4680"/>
        <w:tab w:val="right" w:pos="9360"/>
      </w:tabs>
      <w:spacing w:after="0" w:line="240" w:lineRule="auto"/>
      <w:rPr>
        <w:rFonts w:ascii="Times New Roman" w:hAnsi="Times New Roman" w:cs="Times New Roman"/>
        <w:i/>
        <w:iCs/>
        <w:color w:val="000000"/>
      </w:rPr>
    </w:pPr>
    <w:bookmarkStart w:id="0" w:name="_Hlk70358331"/>
    <w:r w:rsidRPr="000069B2">
      <w:rPr>
        <w:rFonts w:ascii="Times New Roman" w:hAnsi="Times New Roman" w:cs="Times New Roman"/>
        <w:i/>
        <w:iCs/>
      </w:rPr>
      <w:t xml:space="preserve">Journal of Education and Pedagogy, Vol. </w:t>
    </w:r>
    <w:r w:rsidR="001E7B03">
      <w:rPr>
        <w:rFonts w:ascii="Times New Roman" w:hAnsi="Times New Roman" w:cs="Times New Roman"/>
        <w:i/>
        <w:iCs/>
      </w:rPr>
      <w:t>1</w:t>
    </w:r>
    <w:r w:rsidRPr="000069B2">
      <w:rPr>
        <w:rFonts w:ascii="Times New Roman" w:hAnsi="Times New Roman" w:cs="Times New Roman"/>
        <w:i/>
        <w:iCs/>
      </w:rPr>
      <w:t xml:space="preserve">, No. </w:t>
    </w:r>
    <w:r w:rsidR="001E7B03">
      <w:rPr>
        <w:rFonts w:ascii="Times New Roman" w:hAnsi="Times New Roman" w:cs="Times New Roman"/>
        <w:i/>
        <w:iCs/>
      </w:rPr>
      <w:t>2</w:t>
    </w:r>
    <w:r w:rsidRPr="000069B2">
      <w:rPr>
        <w:rFonts w:ascii="Times New Roman" w:hAnsi="Times New Roman" w:cs="Times New Roman"/>
        <w:i/>
        <w:iCs/>
      </w:rPr>
      <w:t>,</w:t>
    </w:r>
    <w:r w:rsidR="001E7B03">
      <w:rPr>
        <w:rFonts w:ascii="Times New Roman" w:hAnsi="Times New Roman" w:cs="Times New Roman"/>
        <w:i/>
        <w:iCs/>
      </w:rPr>
      <w:t xml:space="preserve"> </w:t>
    </w:r>
    <w:r w:rsidRPr="000069B2">
      <w:rPr>
        <w:rFonts w:ascii="Times New Roman" w:hAnsi="Times New Roman" w:cs="Times New Roman"/>
        <w:i/>
        <w:iCs/>
      </w:rPr>
      <w:t>Oktober 20</w:t>
    </w:r>
    <w:r w:rsidR="001E7B03">
      <w:rPr>
        <w:rFonts w:ascii="Times New Roman" w:hAnsi="Times New Roman" w:cs="Times New Roman"/>
        <w:i/>
        <w:iCs/>
      </w:rPr>
      <w:t>24</w:t>
    </w:r>
  </w:p>
  <w:bookmarkEnd w:id="0"/>
  <w:p w14:paraId="554B14BC" w14:textId="77777777" w:rsidR="00AE7AA2" w:rsidRDefault="00AE7AA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3481722"/>
      <w:docPartObj>
        <w:docPartGallery w:val="Page Numbers (Bottom of Page)"/>
        <w:docPartUnique/>
      </w:docPartObj>
    </w:sdtPr>
    <w:sdtEndPr>
      <w:rPr>
        <w:noProof/>
      </w:rPr>
    </w:sdtEndPr>
    <w:sdtContent>
      <w:p w14:paraId="38558399" w14:textId="5D5C4B1E" w:rsidR="00AE7AA2" w:rsidRDefault="00AE7A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07A1BD" w14:textId="77777777" w:rsidR="00AE7AA2" w:rsidRDefault="00AE7AA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09D55" w14:textId="77777777" w:rsidR="00596946" w:rsidRDefault="00596946" w:rsidP="00D55932">
      <w:pPr>
        <w:spacing w:after="0" w:line="240" w:lineRule="auto"/>
      </w:pPr>
      <w:r>
        <w:separator/>
      </w:r>
    </w:p>
  </w:footnote>
  <w:footnote w:type="continuationSeparator" w:id="0">
    <w:p w14:paraId="402484EA" w14:textId="77777777" w:rsidR="00596946" w:rsidRDefault="00596946" w:rsidP="00D55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181BB" w14:textId="77777777" w:rsidR="00AE7AA2" w:rsidRDefault="00AE7AA2">
    <w:pPr>
      <w:pBdr>
        <w:top w:val="nil"/>
        <w:left w:val="nil"/>
        <w:bottom w:val="nil"/>
        <w:right w:val="nil"/>
        <w:between w:val="nil"/>
      </w:pBdr>
      <w:tabs>
        <w:tab w:val="left" w:pos="0"/>
        <w:tab w:val="center" w:pos="3420"/>
        <w:tab w:val="right" w:pos="9000"/>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i/>
        <w:color w:val="000000"/>
        <w:sz w:val="18"/>
        <w:szCs w:val="18"/>
      </w:rPr>
      <w:t xml:space="preserve"> </w:t>
    </w:r>
    <w:r>
      <w:rPr>
        <w:rFonts w:ascii="Times New Roman" w:eastAsia="Times New Roman" w:hAnsi="Times New Roman" w:cs="Times New Roman"/>
        <w:b/>
        <w:i/>
        <w:color w:val="000000"/>
        <w:sz w:val="18"/>
        <w:szCs w:val="18"/>
      </w:rPr>
      <w:tab/>
    </w:r>
    <w:r>
      <w:rPr>
        <w:rFonts w:ascii="Times New Roman" w:eastAsia="Times New Roman" w:hAnsi="Times New Roman" w:cs="Times New Roman"/>
        <w:b/>
        <w:i/>
        <w:color w:val="000000"/>
        <w:sz w:val="18"/>
        <w:szCs w:val="18"/>
      </w:rPr>
      <w:tab/>
      <w:t>PARAMARSA</w:t>
    </w:r>
    <w:r>
      <w:rPr>
        <w:rFonts w:ascii="Times New Roman" w:eastAsia="Times New Roman" w:hAnsi="Times New Roman" w:cs="Times New Roman"/>
        <w:i/>
        <w:color w:val="000000"/>
        <w:sz w:val="18"/>
        <w:szCs w:val="18"/>
      </w:rPr>
      <w:t>, Volume xx, No. x, April xxxx, hal. xx-xx</w:t>
    </w:r>
  </w:p>
  <w:p w14:paraId="1CFABB6D" w14:textId="77777777" w:rsidR="00AE7AA2" w:rsidRDefault="00AE7AA2">
    <w:pPr>
      <w:pBdr>
        <w:top w:val="nil"/>
        <w:left w:val="nil"/>
        <w:bottom w:val="nil"/>
        <w:right w:val="nil"/>
        <w:between w:val="nil"/>
      </w:pBdr>
      <w:tabs>
        <w:tab w:val="center" w:pos="4680"/>
        <w:tab w:val="right" w:pos="9360"/>
      </w:tabs>
      <w:spacing w:after="0" w:line="240" w:lineRule="auto"/>
      <w:rPr>
        <w:color w:val="000000"/>
      </w:rPr>
    </w:pPr>
  </w:p>
  <w:p w14:paraId="59F50BEE" w14:textId="77777777" w:rsidR="00AE7AA2" w:rsidRDefault="00AE7AA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4A6F1" w14:textId="77777777" w:rsidR="001E7B03" w:rsidRDefault="001E7B0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sidRPr="001E7B03">
      <w:rPr>
        <w:rFonts w:ascii="Times New Roman" w:hAnsi="Times New Roman"/>
        <w:noProof/>
        <w:color w:val="000000"/>
        <w:lang w:val="id-ID"/>
      </w:rPr>
      <w:t>Arvina Pratiw</w:t>
    </w:r>
    <w:r>
      <w:rPr>
        <w:rFonts w:ascii="Times New Roman" w:hAnsi="Times New Roman"/>
        <w:noProof/>
        <w:color w:val="000000"/>
        <w:lang w:val="en-GB"/>
      </w:rPr>
      <w:t>i</w:t>
    </w:r>
    <w:r w:rsidRPr="001E7B03">
      <w:rPr>
        <w:rFonts w:ascii="Times New Roman" w:hAnsi="Times New Roman"/>
        <w:noProof/>
        <w:color w:val="000000"/>
        <w:lang w:val="id-ID"/>
      </w:rPr>
      <w:t>, Anik Kiran</w:t>
    </w:r>
    <w:r w:rsidRPr="001E7B03">
      <w:rPr>
        <w:rFonts w:ascii="Times New Roman" w:hAnsi="Times New Roman"/>
        <w:noProof/>
        <w:color w:val="000000"/>
        <w:lang w:val="en-GB"/>
      </w:rPr>
      <w:t>a</w:t>
    </w:r>
    <w:r w:rsidRPr="001E7B03">
      <w:rPr>
        <w:rFonts w:ascii="Times New Roman" w:hAnsi="Times New Roman"/>
        <w:noProof/>
        <w:color w:val="000000"/>
      </w:rPr>
      <w:t>, Ahmad Khoirussyifa’ Amrullah</w:t>
    </w:r>
  </w:p>
  <w:p w14:paraId="4BEB170F" w14:textId="6C94B74F" w:rsidR="00AE7AA2" w:rsidRPr="003F3D48" w:rsidRDefault="001E7B0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Penerapan Media Smart Box untuk Meningkatkan Pemahaman Siswa</w:t>
    </w:r>
    <w:r w:rsidR="00AE7AA2">
      <w:rPr>
        <w:rFonts w:ascii="Times New Roman" w:eastAsia="Times New Roman" w:hAnsi="Times New Roman" w:cs="Times New Roman"/>
        <w:i/>
        <w:color w:val="000000"/>
      </w:rPr>
      <w:t xml:space="preserve"> …</w:t>
    </w:r>
  </w:p>
  <w:p w14:paraId="3F6CF1B4" w14:textId="14E06861" w:rsidR="00AE7AA2" w:rsidRPr="00964316" w:rsidRDefault="00AE7AA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mc:AlternateContent>
        <mc:Choice Requires="wps">
          <w:drawing>
            <wp:anchor distT="0" distB="0" distL="114300" distR="114300" simplePos="0" relativeHeight="251662336" behindDoc="0" locked="0" layoutInCell="1" allowOverlap="1" wp14:anchorId="0011011F" wp14:editId="40330CF9">
              <wp:simplePos x="0" y="0"/>
              <wp:positionH relativeFrom="column">
                <wp:posOffset>0</wp:posOffset>
              </wp:positionH>
              <wp:positionV relativeFrom="paragraph">
                <wp:posOffset>57150</wp:posOffset>
              </wp:positionV>
              <wp:extent cx="57245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2452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w:pict>
            <v:line w14:anchorId="73D9A49D"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pt" to="45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" strokecolor="black [3200]" strokeweight="1pt">
              <v:stroke joinstyle="miter"/>
            </v:line>
          </w:pict>
        </mc:Fallback>
      </mc:AlternateContent>
    </w:r>
    <w:r>
      <w:rPr>
        <w:rFonts w:ascii="Times New Roman" w:eastAsia="Times New Roman" w:hAnsi="Times New Roman" w:cs="Times New Roman"/>
        <w:i/>
        <w:color w:val="000000"/>
        <w:sz w:val="18"/>
        <w:szCs w:val="18"/>
      </w:rPr>
      <w:tab/>
    </w:r>
    <w:r>
      <w:rPr>
        <w:rFonts w:ascii="Times New Roman" w:eastAsia="Times New Roman" w:hAnsi="Times New Roman" w:cs="Times New Roman"/>
        <w:i/>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70358191"/>
  <w:p w14:paraId="7BED41E3" w14:textId="088BA34C" w:rsidR="00AE7AA2" w:rsidRDefault="001E7B03" w:rsidP="001220DE">
    <w:pPr>
      <w:pBdr>
        <w:top w:val="nil"/>
        <w:left w:val="nil"/>
        <w:bottom w:val="nil"/>
        <w:right w:val="nil"/>
        <w:between w:val="nil"/>
      </w:pBdr>
      <w:tabs>
        <w:tab w:val="left" w:pos="709"/>
      </w:tabs>
      <w:spacing w:after="0" w:line="240" w:lineRule="auto"/>
      <w:rPr>
        <w:rFonts w:ascii="Times New Roman" w:eastAsia="Arial Unicode MS" w:hAnsi="Times New Roman" w:cs="Times New Roman"/>
        <w:b/>
        <w:bCs/>
        <w:color w:val="000000"/>
      </w:rPr>
    </w:pPr>
    <w:r>
      <w:rPr>
        <w:rFonts w:ascii="Times New Roman" w:eastAsia="Arial Unicode MS" w:hAnsi="Times New Roman" w:cs="Times New Roman"/>
        <w:b/>
        <w:bCs/>
        <w:noProof/>
        <w:color w:val="000000"/>
      </w:rPr>
      <mc:AlternateContent>
        <mc:Choice Requires="wps">
          <w:drawing>
            <wp:anchor distT="0" distB="0" distL="114300" distR="114300" simplePos="0" relativeHeight="251665408" behindDoc="0" locked="0" layoutInCell="1" allowOverlap="1" wp14:anchorId="507186A4" wp14:editId="2046380F">
              <wp:simplePos x="0" y="0"/>
              <wp:positionH relativeFrom="column">
                <wp:posOffset>695325</wp:posOffset>
              </wp:positionH>
              <wp:positionV relativeFrom="paragraph">
                <wp:posOffset>-12065</wp:posOffset>
              </wp:positionV>
              <wp:extent cx="3238500" cy="4667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238500" cy="466725"/>
                      </a:xfrm>
                      <a:prstGeom prst="rect">
                        <a:avLst/>
                      </a:prstGeom>
                      <a:solidFill>
                        <a:schemeClr val="lt1"/>
                      </a:solidFill>
                      <a:ln w="6350">
                        <a:noFill/>
                      </a:ln>
                    </wps:spPr>
                    <wps:txbx>
                      <w:txbxContent>
                        <w:p w14:paraId="5F5823CD" w14:textId="77777777" w:rsidR="00AE7AA2" w:rsidRPr="00F14F40" w:rsidRDefault="00AE7AA2" w:rsidP="001220DE">
                          <w:pPr>
                            <w:pBdr>
                              <w:top w:val="nil"/>
                              <w:left w:val="nil"/>
                              <w:bottom w:val="nil"/>
                              <w:right w:val="nil"/>
                              <w:between w:val="nil"/>
                            </w:pBdr>
                            <w:tabs>
                              <w:tab w:val="left" w:pos="709"/>
                            </w:tabs>
                            <w:spacing w:after="0" w:line="240" w:lineRule="auto"/>
                            <w:rPr>
                              <w:rFonts w:ascii="Times New Roman" w:eastAsia="Arial Unicode MS" w:hAnsi="Times New Roman" w:cs="Times New Roman"/>
                              <w:b/>
                              <w:bCs/>
                              <w:color w:val="000000"/>
                              <w:sz w:val="24"/>
                              <w:szCs w:val="24"/>
                            </w:rPr>
                          </w:pPr>
                          <w:r w:rsidRPr="00F14F40">
                            <w:rPr>
                              <w:rFonts w:ascii="Times New Roman" w:eastAsia="Arial Unicode MS" w:hAnsi="Times New Roman" w:cs="Times New Roman"/>
                              <w:b/>
                              <w:bCs/>
                              <w:color w:val="000000"/>
                              <w:sz w:val="24"/>
                              <w:szCs w:val="24"/>
                            </w:rPr>
                            <w:t>J</w:t>
                          </w:r>
                          <w:bookmarkStart w:id="2" w:name="_Hlk161832629"/>
                          <w:r w:rsidRPr="00F14F40">
                            <w:rPr>
                              <w:rFonts w:ascii="Times New Roman" w:eastAsia="Arial Unicode MS" w:hAnsi="Times New Roman" w:cs="Times New Roman"/>
                              <w:b/>
                              <w:bCs/>
                              <w:color w:val="000000"/>
                              <w:sz w:val="24"/>
                              <w:szCs w:val="24"/>
                            </w:rPr>
                            <w:t>ournal of Education and Pedagogy</w:t>
                          </w:r>
                        </w:p>
                        <w:bookmarkEnd w:id="2"/>
                        <w:p w14:paraId="0AEE75DD" w14:textId="61077D1B" w:rsidR="00AE7AA2" w:rsidRPr="001E7B03" w:rsidRDefault="00AE7AA2" w:rsidP="001E7B03">
                          <w:pPr>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rPr>
                          </w:pPr>
                          <w:r w:rsidRPr="00876B84">
                            <w:rPr>
                              <w:rFonts w:ascii="Times New Roman" w:eastAsia="Times New Roman" w:hAnsi="Times New Roman" w:cs="Times New Roman"/>
                              <w:color w:val="000000"/>
                            </w:rPr>
                            <w:t xml:space="preserve">Volume </w:t>
                          </w:r>
                          <w:r w:rsidR="001E7B03">
                            <w:rPr>
                              <w:rFonts w:ascii="Times New Roman" w:eastAsia="Times New Roman" w:hAnsi="Times New Roman" w:cs="Times New Roman"/>
                              <w:color w:val="000000"/>
                            </w:rPr>
                            <w:t>1</w:t>
                          </w:r>
                          <w:r w:rsidRPr="00876B84">
                            <w:rPr>
                              <w:rFonts w:ascii="Times New Roman" w:eastAsia="Times New Roman" w:hAnsi="Times New Roman" w:cs="Times New Roman"/>
                              <w:color w:val="000000"/>
                            </w:rPr>
                            <w:t xml:space="preserve">, Nomor </w:t>
                          </w:r>
                          <w:r w:rsidR="001E7B03">
                            <w:rPr>
                              <w:rFonts w:ascii="Times New Roman" w:eastAsia="Times New Roman" w:hAnsi="Times New Roman" w:cs="Times New Roman"/>
                              <w:color w:val="000000"/>
                            </w:rPr>
                            <w:t>2</w:t>
                          </w:r>
                          <w:r w:rsidRPr="00876B8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Oktober</w:t>
                          </w:r>
                          <w:r w:rsidRPr="00876B84">
                            <w:rPr>
                              <w:rFonts w:ascii="Times New Roman" w:eastAsia="Times New Roman" w:hAnsi="Times New Roman" w:cs="Times New Roman"/>
                              <w:color w:val="000000"/>
                            </w:rPr>
                            <w:t xml:space="preserve"> 20</w:t>
                          </w:r>
                          <w:r w:rsidR="001E7B03">
                            <w:rPr>
                              <w:rFonts w:ascii="Times New Roman" w:eastAsia="Times New Roman" w:hAnsi="Times New Roman" w:cs="Times New Roman"/>
                              <w:color w:val="000000"/>
                            </w:rPr>
                            <w:t>24</w:t>
                          </w:r>
                          <w:r w:rsidRPr="00876B84">
                            <w:rPr>
                              <w:rFonts w:ascii="Times New Roman" w:eastAsia="Times New Roman" w:hAnsi="Times New Roman" w:cs="Times New Roman"/>
                              <w:color w:val="000000"/>
                            </w:rPr>
                            <w:t xml:space="preserve">, pp. </w:t>
                          </w:r>
                          <w:r w:rsidR="001E7B03">
                            <w:rPr>
                              <w:rFonts w:ascii="Times New Roman" w:eastAsia="Times New Roman" w:hAnsi="Times New Roman" w:cs="Times New Roman"/>
                              <w:color w:val="000000"/>
                            </w:rPr>
                            <w:t>106-114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186A4" id="_x0000_t202" coordsize="21600,21600" o:spt="202" path="m,l,21600r21600,l21600,xe">
              <v:stroke joinstyle="miter"/>
              <v:path gradientshapeok="t" o:connecttype="rect"/>
            </v:shapetype>
            <v:shape id="Text Box 7" o:spid="_x0000_s1026" type="#_x0000_t202" style="position:absolute;margin-left:54.75pt;margin-top:-.95pt;width:25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" fillcolor="white [3201]" stroked="f" strokeweight=".5pt">
              <v:textbox>
                <w:txbxContent>
                  <w:p w14:paraId="5F5823CD" w14:textId="77777777" w:rsidR="00AE7AA2" w:rsidRPr="00F14F40" w:rsidRDefault="00AE7AA2" w:rsidP="001220DE">
                    <w:pPr>
                      <w:pBdr>
                        <w:top w:val="nil"/>
                        <w:left w:val="nil"/>
                        <w:bottom w:val="nil"/>
                        <w:right w:val="nil"/>
                        <w:between w:val="nil"/>
                      </w:pBdr>
                      <w:tabs>
                        <w:tab w:val="left" w:pos="709"/>
                      </w:tabs>
                      <w:spacing w:after="0" w:line="240" w:lineRule="auto"/>
                      <w:rPr>
                        <w:rFonts w:ascii="Times New Roman" w:eastAsia="Arial Unicode MS" w:hAnsi="Times New Roman" w:cs="Times New Roman"/>
                        <w:b/>
                        <w:bCs/>
                        <w:color w:val="000000"/>
                        <w:sz w:val="24"/>
                        <w:szCs w:val="24"/>
                      </w:rPr>
                    </w:pPr>
                    <w:r w:rsidRPr="00F14F40">
                      <w:rPr>
                        <w:rFonts w:ascii="Times New Roman" w:eastAsia="Arial Unicode MS" w:hAnsi="Times New Roman" w:cs="Times New Roman"/>
                        <w:b/>
                        <w:bCs/>
                        <w:color w:val="000000"/>
                        <w:sz w:val="24"/>
                        <w:szCs w:val="24"/>
                      </w:rPr>
                      <w:t>J</w:t>
                    </w:r>
                    <w:bookmarkStart w:id="4" w:name="_Hlk161832629"/>
                    <w:r w:rsidRPr="00F14F40">
                      <w:rPr>
                        <w:rFonts w:ascii="Times New Roman" w:eastAsia="Arial Unicode MS" w:hAnsi="Times New Roman" w:cs="Times New Roman"/>
                        <w:b/>
                        <w:bCs/>
                        <w:color w:val="000000"/>
                        <w:sz w:val="24"/>
                        <w:szCs w:val="24"/>
                      </w:rPr>
                      <w:t>ournal of Education and Pedagogy</w:t>
                    </w:r>
                  </w:p>
                  <w:bookmarkEnd w:id="4"/>
                  <w:p w14:paraId="0AEE75DD" w14:textId="61077D1B" w:rsidR="00AE7AA2" w:rsidRPr="001E7B03" w:rsidRDefault="00AE7AA2" w:rsidP="001E7B03">
                    <w:pPr>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rPr>
                    </w:pPr>
                    <w:r w:rsidRPr="00876B84">
                      <w:rPr>
                        <w:rFonts w:ascii="Times New Roman" w:eastAsia="Times New Roman" w:hAnsi="Times New Roman" w:cs="Times New Roman"/>
                        <w:color w:val="000000"/>
                      </w:rPr>
                      <w:t xml:space="preserve">Volume </w:t>
                    </w:r>
                    <w:r w:rsidR="001E7B03">
                      <w:rPr>
                        <w:rFonts w:ascii="Times New Roman" w:eastAsia="Times New Roman" w:hAnsi="Times New Roman" w:cs="Times New Roman"/>
                        <w:color w:val="000000"/>
                      </w:rPr>
                      <w:t>1</w:t>
                    </w:r>
                    <w:r w:rsidRPr="00876B84">
                      <w:rPr>
                        <w:rFonts w:ascii="Times New Roman" w:eastAsia="Times New Roman" w:hAnsi="Times New Roman" w:cs="Times New Roman"/>
                        <w:color w:val="000000"/>
                      </w:rPr>
                      <w:t xml:space="preserve">, Nomor </w:t>
                    </w:r>
                    <w:r w:rsidR="001E7B03">
                      <w:rPr>
                        <w:rFonts w:ascii="Times New Roman" w:eastAsia="Times New Roman" w:hAnsi="Times New Roman" w:cs="Times New Roman"/>
                        <w:color w:val="000000"/>
                      </w:rPr>
                      <w:t>2</w:t>
                    </w:r>
                    <w:r w:rsidRPr="00876B8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Oktober</w:t>
                    </w:r>
                    <w:r w:rsidRPr="00876B84">
                      <w:rPr>
                        <w:rFonts w:ascii="Times New Roman" w:eastAsia="Times New Roman" w:hAnsi="Times New Roman" w:cs="Times New Roman"/>
                        <w:color w:val="000000"/>
                      </w:rPr>
                      <w:t xml:space="preserve"> 20</w:t>
                    </w:r>
                    <w:r w:rsidR="001E7B03">
                      <w:rPr>
                        <w:rFonts w:ascii="Times New Roman" w:eastAsia="Times New Roman" w:hAnsi="Times New Roman" w:cs="Times New Roman"/>
                        <w:color w:val="000000"/>
                      </w:rPr>
                      <w:t>24</w:t>
                    </w:r>
                    <w:r w:rsidRPr="00876B84">
                      <w:rPr>
                        <w:rFonts w:ascii="Times New Roman" w:eastAsia="Times New Roman" w:hAnsi="Times New Roman" w:cs="Times New Roman"/>
                        <w:color w:val="000000"/>
                      </w:rPr>
                      <w:t xml:space="preserve">, pp. </w:t>
                    </w:r>
                    <w:r w:rsidR="001E7B03">
                      <w:rPr>
                        <w:rFonts w:ascii="Times New Roman" w:eastAsia="Times New Roman" w:hAnsi="Times New Roman" w:cs="Times New Roman"/>
                        <w:color w:val="000000"/>
                      </w:rPr>
                      <w:t>106-114</w:t>
                    </w:r>
                  </w:p>
                </w:txbxContent>
              </v:textbox>
            </v:shape>
          </w:pict>
        </mc:Fallback>
      </mc:AlternateContent>
    </w:r>
    <w:r w:rsidR="00AE7AA2">
      <w:rPr>
        <w:noProof/>
      </w:rPr>
      <w:drawing>
        <wp:anchor distT="0" distB="0" distL="114300" distR="114300" simplePos="0" relativeHeight="251666432" behindDoc="0" locked="0" layoutInCell="1" allowOverlap="1" wp14:anchorId="3D12BB1F" wp14:editId="30202724">
          <wp:simplePos x="0" y="0"/>
          <wp:positionH relativeFrom="column">
            <wp:posOffset>209550</wp:posOffset>
          </wp:positionH>
          <wp:positionV relativeFrom="paragraph">
            <wp:posOffset>-323850</wp:posOffset>
          </wp:positionV>
          <wp:extent cx="457200" cy="77851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9405" t="12460" r="30058" b="7631"/>
                  <a:stretch/>
                </pic:blipFill>
                <pic:spPr bwMode="auto">
                  <a:xfrm>
                    <a:off x="0" y="0"/>
                    <a:ext cx="457200" cy="77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AA2">
      <w:rPr>
        <w:rFonts w:ascii="Times New Roman" w:eastAsia="Arial Unicode MS" w:hAnsi="Times New Roman" w:cs="Times New Roman"/>
        <w:b/>
        <w:bCs/>
        <w:color w:val="000000"/>
      </w:rPr>
      <w:tab/>
    </w:r>
  </w:p>
  <w:p w14:paraId="2C3B5D8B" w14:textId="03178507" w:rsidR="00AE7AA2" w:rsidRDefault="00AE7AA2" w:rsidP="001220DE">
    <w:pPr>
      <w:pBdr>
        <w:top w:val="nil"/>
        <w:left w:val="nil"/>
        <w:bottom w:val="nil"/>
        <w:right w:val="nil"/>
        <w:between w:val="nil"/>
      </w:pBdr>
      <w:tabs>
        <w:tab w:val="left" w:pos="709"/>
      </w:tabs>
      <w:spacing w:after="0" w:line="240" w:lineRule="auto"/>
      <w:rPr>
        <w:rFonts w:ascii="Times New Roman" w:eastAsia="Arial Unicode MS" w:hAnsi="Times New Roman" w:cs="Times New Roman"/>
        <w:b/>
        <w:bCs/>
        <w:color w:val="000000"/>
      </w:rPr>
    </w:pPr>
  </w:p>
  <w:p w14:paraId="60378247" w14:textId="77777777" w:rsidR="00AE7AA2" w:rsidRPr="00876B84" w:rsidRDefault="00AE7AA2" w:rsidP="001220DE">
    <w:pPr>
      <w:pBdr>
        <w:top w:val="nil"/>
        <w:left w:val="nil"/>
        <w:bottom w:val="nil"/>
        <w:right w:val="nil"/>
        <w:between w:val="nil"/>
      </w:pBdr>
      <w:tabs>
        <w:tab w:val="left" w:pos="709"/>
      </w:tabs>
      <w:spacing w:after="0" w:line="240" w:lineRule="auto"/>
      <w:rPr>
        <w:rFonts w:ascii="Times New Roman" w:eastAsia="Times New Roman" w:hAnsi="Times New Roman" w:cs="Times New Roman"/>
      </w:rPr>
    </w:pPr>
  </w:p>
  <w:bookmarkEnd w:id="1"/>
  <w:p w14:paraId="67D745B5" w14:textId="5E73B51A" w:rsidR="00AE7AA2" w:rsidRPr="007C656C" w:rsidRDefault="00AE7AA2" w:rsidP="007C656C">
    <w:pPr>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mc:AlternateContent>
        <mc:Choice Requires="wps">
          <w:drawing>
            <wp:anchor distT="0" distB="0" distL="114300" distR="114300" simplePos="0" relativeHeight="251659264" behindDoc="0" locked="0" layoutInCell="1" allowOverlap="1" wp14:anchorId="01730409" wp14:editId="23C090D1">
              <wp:simplePos x="0" y="0"/>
              <wp:positionH relativeFrom="column">
                <wp:posOffset>-19050</wp:posOffset>
              </wp:positionH>
              <wp:positionV relativeFrom="paragraph">
                <wp:posOffset>62865</wp:posOffset>
              </wp:positionV>
              <wp:extent cx="57245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2452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w:pict>
            <v:line w14:anchorId="18C1FBA0"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95pt" to="449.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" strokecolor="#4472c4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0B2FA7"/>
    <w:multiLevelType w:val="multilevel"/>
    <w:tmpl w:val="9B64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235E7F"/>
    <w:multiLevelType w:val="multilevel"/>
    <w:tmpl w:val="E03A8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1E62F6"/>
    <w:multiLevelType w:val="multilevel"/>
    <w:tmpl w:val="A8AE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zNjQzMLA0NjcxMDZU0lEKTi0uzszPAykwNK0FAF679astAAAA"/>
  </w:docVars>
  <w:rsids>
    <w:rsidRoot w:val="001F0A68"/>
    <w:rsid w:val="0000232A"/>
    <w:rsid w:val="000040C8"/>
    <w:rsid w:val="000069B2"/>
    <w:rsid w:val="000129B7"/>
    <w:rsid w:val="000218C1"/>
    <w:rsid w:val="00033515"/>
    <w:rsid w:val="00046EE0"/>
    <w:rsid w:val="000546B6"/>
    <w:rsid w:val="0005486D"/>
    <w:rsid w:val="00064B9E"/>
    <w:rsid w:val="00064F31"/>
    <w:rsid w:val="000658A4"/>
    <w:rsid w:val="000930D0"/>
    <w:rsid w:val="000B1596"/>
    <w:rsid w:val="000B23B1"/>
    <w:rsid w:val="000B5684"/>
    <w:rsid w:val="000C560E"/>
    <w:rsid w:val="000E2AC9"/>
    <w:rsid w:val="001033D7"/>
    <w:rsid w:val="001220DE"/>
    <w:rsid w:val="001319EC"/>
    <w:rsid w:val="00133E76"/>
    <w:rsid w:val="0013674B"/>
    <w:rsid w:val="00146786"/>
    <w:rsid w:val="00147F56"/>
    <w:rsid w:val="001568FE"/>
    <w:rsid w:val="00160763"/>
    <w:rsid w:val="00166A5A"/>
    <w:rsid w:val="00172875"/>
    <w:rsid w:val="0017706B"/>
    <w:rsid w:val="00190427"/>
    <w:rsid w:val="00192463"/>
    <w:rsid w:val="001A7D8E"/>
    <w:rsid w:val="001B3FCC"/>
    <w:rsid w:val="001C28D7"/>
    <w:rsid w:val="001D0D7F"/>
    <w:rsid w:val="001D2934"/>
    <w:rsid w:val="001E13FD"/>
    <w:rsid w:val="001E715F"/>
    <w:rsid w:val="001E7B03"/>
    <w:rsid w:val="001F0A68"/>
    <w:rsid w:val="001F2EB6"/>
    <w:rsid w:val="001F5147"/>
    <w:rsid w:val="002079F1"/>
    <w:rsid w:val="0021554C"/>
    <w:rsid w:val="0021754F"/>
    <w:rsid w:val="00224C83"/>
    <w:rsid w:val="00237CD7"/>
    <w:rsid w:val="00240345"/>
    <w:rsid w:val="0025128B"/>
    <w:rsid w:val="002762CF"/>
    <w:rsid w:val="00290CCD"/>
    <w:rsid w:val="00291252"/>
    <w:rsid w:val="00294347"/>
    <w:rsid w:val="002C0E5B"/>
    <w:rsid w:val="002C1D7B"/>
    <w:rsid w:val="002D0077"/>
    <w:rsid w:val="002D5013"/>
    <w:rsid w:val="002D5048"/>
    <w:rsid w:val="002E02DF"/>
    <w:rsid w:val="002E2478"/>
    <w:rsid w:val="002E5136"/>
    <w:rsid w:val="002E56F2"/>
    <w:rsid w:val="002F4A45"/>
    <w:rsid w:val="00302193"/>
    <w:rsid w:val="00313A56"/>
    <w:rsid w:val="00334655"/>
    <w:rsid w:val="00347357"/>
    <w:rsid w:val="003513F1"/>
    <w:rsid w:val="003516B3"/>
    <w:rsid w:val="00361637"/>
    <w:rsid w:val="00372A86"/>
    <w:rsid w:val="00381A06"/>
    <w:rsid w:val="00383A23"/>
    <w:rsid w:val="00387266"/>
    <w:rsid w:val="003A1907"/>
    <w:rsid w:val="003A548C"/>
    <w:rsid w:val="003C041F"/>
    <w:rsid w:val="003C14BD"/>
    <w:rsid w:val="003E0264"/>
    <w:rsid w:val="003F16FF"/>
    <w:rsid w:val="003F3D48"/>
    <w:rsid w:val="004024FA"/>
    <w:rsid w:val="004116F5"/>
    <w:rsid w:val="00424C31"/>
    <w:rsid w:val="0043001F"/>
    <w:rsid w:val="00446EE0"/>
    <w:rsid w:val="0045386B"/>
    <w:rsid w:val="004607EF"/>
    <w:rsid w:val="00461020"/>
    <w:rsid w:val="00467949"/>
    <w:rsid w:val="00474DB3"/>
    <w:rsid w:val="00482F6F"/>
    <w:rsid w:val="00484EE2"/>
    <w:rsid w:val="00485CB5"/>
    <w:rsid w:val="00485F87"/>
    <w:rsid w:val="00490F9F"/>
    <w:rsid w:val="00492828"/>
    <w:rsid w:val="004A5B81"/>
    <w:rsid w:val="004A6878"/>
    <w:rsid w:val="004A6BB5"/>
    <w:rsid w:val="004B0929"/>
    <w:rsid w:val="004B255B"/>
    <w:rsid w:val="004D78D2"/>
    <w:rsid w:val="004E42BB"/>
    <w:rsid w:val="004F6E1D"/>
    <w:rsid w:val="00500825"/>
    <w:rsid w:val="005039E4"/>
    <w:rsid w:val="005062D0"/>
    <w:rsid w:val="00511605"/>
    <w:rsid w:val="0053102F"/>
    <w:rsid w:val="005411D3"/>
    <w:rsid w:val="00553D79"/>
    <w:rsid w:val="00565DAC"/>
    <w:rsid w:val="0057635D"/>
    <w:rsid w:val="00596946"/>
    <w:rsid w:val="005A1C53"/>
    <w:rsid w:val="005A20F5"/>
    <w:rsid w:val="005A68A0"/>
    <w:rsid w:val="005D6514"/>
    <w:rsid w:val="005E5C06"/>
    <w:rsid w:val="005E7EDD"/>
    <w:rsid w:val="005F0F8B"/>
    <w:rsid w:val="00624AB5"/>
    <w:rsid w:val="00624DB5"/>
    <w:rsid w:val="00632008"/>
    <w:rsid w:val="006547F0"/>
    <w:rsid w:val="0066065B"/>
    <w:rsid w:val="00663935"/>
    <w:rsid w:val="006643EB"/>
    <w:rsid w:val="00681425"/>
    <w:rsid w:val="00694D35"/>
    <w:rsid w:val="006B3BD9"/>
    <w:rsid w:val="006C1593"/>
    <w:rsid w:val="006E22D1"/>
    <w:rsid w:val="00701BEF"/>
    <w:rsid w:val="0071492D"/>
    <w:rsid w:val="00717F87"/>
    <w:rsid w:val="00722D05"/>
    <w:rsid w:val="00754080"/>
    <w:rsid w:val="00781E04"/>
    <w:rsid w:val="007831FC"/>
    <w:rsid w:val="0079325B"/>
    <w:rsid w:val="007948D3"/>
    <w:rsid w:val="007A44E2"/>
    <w:rsid w:val="007B1232"/>
    <w:rsid w:val="007C656C"/>
    <w:rsid w:val="007D4B28"/>
    <w:rsid w:val="007F16E8"/>
    <w:rsid w:val="008003B2"/>
    <w:rsid w:val="0082103D"/>
    <w:rsid w:val="00830A83"/>
    <w:rsid w:val="00835661"/>
    <w:rsid w:val="0084067D"/>
    <w:rsid w:val="008448BD"/>
    <w:rsid w:val="00873EF6"/>
    <w:rsid w:val="00876B84"/>
    <w:rsid w:val="0088125E"/>
    <w:rsid w:val="008A563C"/>
    <w:rsid w:val="008A6565"/>
    <w:rsid w:val="008D6CEA"/>
    <w:rsid w:val="009008AE"/>
    <w:rsid w:val="0090303C"/>
    <w:rsid w:val="00907E7E"/>
    <w:rsid w:val="00910F9A"/>
    <w:rsid w:val="009168F8"/>
    <w:rsid w:val="00941BA4"/>
    <w:rsid w:val="009519F7"/>
    <w:rsid w:val="00953541"/>
    <w:rsid w:val="00964316"/>
    <w:rsid w:val="00972671"/>
    <w:rsid w:val="00975A9D"/>
    <w:rsid w:val="00986231"/>
    <w:rsid w:val="009C12BD"/>
    <w:rsid w:val="009C214D"/>
    <w:rsid w:val="009C423F"/>
    <w:rsid w:val="009E688E"/>
    <w:rsid w:val="009F6207"/>
    <w:rsid w:val="00A00C84"/>
    <w:rsid w:val="00A12330"/>
    <w:rsid w:val="00A13A3D"/>
    <w:rsid w:val="00A24170"/>
    <w:rsid w:val="00A30BF0"/>
    <w:rsid w:val="00A3465A"/>
    <w:rsid w:val="00A35CB6"/>
    <w:rsid w:val="00A36076"/>
    <w:rsid w:val="00A54345"/>
    <w:rsid w:val="00A644B0"/>
    <w:rsid w:val="00A6668A"/>
    <w:rsid w:val="00A67217"/>
    <w:rsid w:val="00A67483"/>
    <w:rsid w:val="00A70A06"/>
    <w:rsid w:val="00A7276D"/>
    <w:rsid w:val="00A91CDD"/>
    <w:rsid w:val="00A957BD"/>
    <w:rsid w:val="00A95845"/>
    <w:rsid w:val="00AA2552"/>
    <w:rsid w:val="00AC6A12"/>
    <w:rsid w:val="00AD7A81"/>
    <w:rsid w:val="00AE1D9A"/>
    <w:rsid w:val="00AE2078"/>
    <w:rsid w:val="00AE2F50"/>
    <w:rsid w:val="00AE3EA2"/>
    <w:rsid w:val="00AE7AA2"/>
    <w:rsid w:val="00AF2F6C"/>
    <w:rsid w:val="00B00A89"/>
    <w:rsid w:val="00B032FF"/>
    <w:rsid w:val="00B21856"/>
    <w:rsid w:val="00B22B24"/>
    <w:rsid w:val="00B36D41"/>
    <w:rsid w:val="00B52C24"/>
    <w:rsid w:val="00B739AB"/>
    <w:rsid w:val="00B80DF6"/>
    <w:rsid w:val="00BA01B6"/>
    <w:rsid w:val="00BB488A"/>
    <w:rsid w:val="00BD4FE2"/>
    <w:rsid w:val="00BE1546"/>
    <w:rsid w:val="00BE65C3"/>
    <w:rsid w:val="00C013E7"/>
    <w:rsid w:val="00C04B50"/>
    <w:rsid w:val="00C105D2"/>
    <w:rsid w:val="00C17D02"/>
    <w:rsid w:val="00C35387"/>
    <w:rsid w:val="00C46DFA"/>
    <w:rsid w:val="00C53925"/>
    <w:rsid w:val="00C55004"/>
    <w:rsid w:val="00C6339A"/>
    <w:rsid w:val="00C65E16"/>
    <w:rsid w:val="00C66F54"/>
    <w:rsid w:val="00C71B1E"/>
    <w:rsid w:val="00C74A1A"/>
    <w:rsid w:val="00C77E36"/>
    <w:rsid w:val="00C8000B"/>
    <w:rsid w:val="00C84683"/>
    <w:rsid w:val="00C9064B"/>
    <w:rsid w:val="00C939E9"/>
    <w:rsid w:val="00C97391"/>
    <w:rsid w:val="00CA160B"/>
    <w:rsid w:val="00CC0233"/>
    <w:rsid w:val="00CC357B"/>
    <w:rsid w:val="00CC5D05"/>
    <w:rsid w:val="00CD115B"/>
    <w:rsid w:val="00CE152F"/>
    <w:rsid w:val="00CF623A"/>
    <w:rsid w:val="00CF6A4C"/>
    <w:rsid w:val="00D0528D"/>
    <w:rsid w:val="00D10A8F"/>
    <w:rsid w:val="00D10A96"/>
    <w:rsid w:val="00D16657"/>
    <w:rsid w:val="00D21B85"/>
    <w:rsid w:val="00D2311C"/>
    <w:rsid w:val="00D3257B"/>
    <w:rsid w:val="00D36FE8"/>
    <w:rsid w:val="00D41765"/>
    <w:rsid w:val="00D55932"/>
    <w:rsid w:val="00D7590F"/>
    <w:rsid w:val="00D81A6B"/>
    <w:rsid w:val="00D835F8"/>
    <w:rsid w:val="00D85554"/>
    <w:rsid w:val="00D976E1"/>
    <w:rsid w:val="00DB26A5"/>
    <w:rsid w:val="00DB7605"/>
    <w:rsid w:val="00DC55EA"/>
    <w:rsid w:val="00DE2210"/>
    <w:rsid w:val="00DE3A87"/>
    <w:rsid w:val="00DE4E71"/>
    <w:rsid w:val="00DE7268"/>
    <w:rsid w:val="00DF3603"/>
    <w:rsid w:val="00DF7607"/>
    <w:rsid w:val="00DF7CCB"/>
    <w:rsid w:val="00E02C4F"/>
    <w:rsid w:val="00E313A7"/>
    <w:rsid w:val="00E3592C"/>
    <w:rsid w:val="00E37719"/>
    <w:rsid w:val="00E539FB"/>
    <w:rsid w:val="00E67C88"/>
    <w:rsid w:val="00E75706"/>
    <w:rsid w:val="00E945C4"/>
    <w:rsid w:val="00EA2FE5"/>
    <w:rsid w:val="00EA3C4B"/>
    <w:rsid w:val="00EA4028"/>
    <w:rsid w:val="00EB0E19"/>
    <w:rsid w:val="00EB4930"/>
    <w:rsid w:val="00EB6FB6"/>
    <w:rsid w:val="00EC1127"/>
    <w:rsid w:val="00EC50E4"/>
    <w:rsid w:val="00EC7021"/>
    <w:rsid w:val="00ED2EA9"/>
    <w:rsid w:val="00EE0194"/>
    <w:rsid w:val="00EE049A"/>
    <w:rsid w:val="00EE2E3E"/>
    <w:rsid w:val="00EE5261"/>
    <w:rsid w:val="00EF3D4A"/>
    <w:rsid w:val="00EF793F"/>
    <w:rsid w:val="00F00492"/>
    <w:rsid w:val="00F1046A"/>
    <w:rsid w:val="00F14F40"/>
    <w:rsid w:val="00F32243"/>
    <w:rsid w:val="00F6628B"/>
    <w:rsid w:val="00F77CFF"/>
    <w:rsid w:val="00F8235D"/>
    <w:rsid w:val="00F95B36"/>
    <w:rsid w:val="00FA52AA"/>
    <w:rsid w:val="00FB67FE"/>
    <w:rsid w:val="00FC1F16"/>
    <w:rsid w:val="00FC5A6F"/>
    <w:rsid w:val="00FC5E37"/>
    <w:rsid w:val="00FF7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E88AF"/>
  <w15:chartTrackingRefBased/>
  <w15:docId w15:val="{729FE4B4-222E-492F-8A98-13A6FE1B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32"/>
    <w:pPr>
      <w:spacing w:after="200" w:line="276" w:lineRule="auto"/>
    </w:pPr>
    <w:rPr>
      <w:rFonts w:ascii="Calibri" w:eastAsia="Calibri" w:hAnsi="Calibri" w:cs="Calibri"/>
      <w:lang w:eastAsia="en-ID"/>
    </w:rPr>
  </w:style>
  <w:style w:type="paragraph" w:styleId="Heading1">
    <w:name w:val="heading 1"/>
    <w:basedOn w:val="Normal"/>
    <w:next w:val="Normal"/>
    <w:link w:val="Heading1Char"/>
    <w:uiPriority w:val="9"/>
    <w:qFormat/>
    <w:rsid w:val="00D55932"/>
    <w:pPr>
      <w:keepNext/>
      <w:keepLines/>
      <w:spacing w:before="240" w:after="0" w:line="360" w:lineRule="auto"/>
      <w:outlineLvl w:val="0"/>
    </w:pPr>
    <w:rPr>
      <w:rFonts w:ascii="Times New Roman" w:eastAsiaTheme="majorEastAsia" w:hAnsi="Times New Roman"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932"/>
    <w:rPr>
      <w:rFonts w:ascii="Times New Roman" w:eastAsiaTheme="majorEastAsia" w:hAnsi="Times New Roman" w:cstheme="majorBidi"/>
      <w:b/>
      <w:szCs w:val="32"/>
      <w:lang w:eastAsia="en-ID"/>
    </w:rPr>
  </w:style>
  <w:style w:type="paragraph" w:styleId="Footer">
    <w:name w:val="footer"/>
    <w:basedOn w:val="Normal"/>
    <w:link w:val="FooterChar"/>
    <w:uiPriority w:val="99"/>
    <w:unhideWhenUsed/>
    <w:rsid w:val="00D55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932"/>
    <w:rPr>
      <w:rFonts w:ascii="Calibri" w:eastAsia="Calibri" w:hAnsi="Calibri" w:cs="Calibri"/>
      <w:lang w:eastAsia="en-ID"/>
    </w:rPr>
  </w:style>
  <w:style w:type="table" w:styleId="PlainTable2">
    <w:name w:val="Plain Table 2"/>
    <w:basedOn w:val="TableNormal"/>
    <w:uiPriority w:val="42"/>
    <w:rsid w:val="00D55932"/>
    <w:pPr>
      <w:spacing w:after="0" w:line="240" w:lineRule="auto"/>
    </w:pPr>
    <w:rPr>
      <w:rFonts w:ascii="Calibri" w:eastAsia="Calibri" w:hAnsi="Calibri" w:cs="Calibri"/>
      <w:lang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71isipaperparagraf2dst">
    <w:name w:val="7.1 isi paper paragraf 2 dst"/>
    <w:basedOn w:val="Normal"/>
    <w:link w:val="71isipaperparagraf2dstChar"/>
    <w:qFormat/>
    <w:rsid w:val="00D55932"/>
    <w:pPr>
      <w:spacing w:after="0" w:line="220" w:lineRule="exact"/>
      <w:ind w:firstLine="426"/>
      <w:contextualSpacing/>
      <w:jc w:val="both"/>
    </w:pPr>
    <w:rPr>
      <w:rFonts w:ascii="Times New Roman" w:eastAsia="Times New Roman" w:hAnsi="Times New Roman" w:cs="Times New Roman"/>
      <w:sz w:val="20"/>
      <w:szCs w:val="20"/>
      <w:lang w:val="en-GB" w:eastAsia="x-none"/>
    </w:rPr>
  </w:style>
  <w:style w:type="character" w:customStyle="1" w:styleId="71isipaperparagraf2dstChar">
    <w:name w:val="7.1 isi paper paragraf 2 dst Char"/>
    <w:basedOn w:val="DefaultParagraphFont"/>
    <w:link w:val="71isipaperparagraf2dst"/>
    <w:rsid w:val="00D55932"/>
    <w:rPr>
      <w:rFonts w:ascii="Times New Roman" w:eastAsia="Times New Roman" w:hAnsi="Times New Roman" w:cs="Times New Roman"/>
      <w:sz w:val="20"/>
      <w:szCs w:val="20"/>
      <w:lang w:val="en-GB" w:eastAsia="x-none"/>
    </w:rPr>
  </w:style>
  <w:style w:type="table" w:styleId="TableGridLight">
    <w:name w:val="Grid Table Light"/>
    <w:basedOn w:val="TableNormal"/>
    <w:uiPriority w:val="40"/>
    <w:rsid w:val="00AD7A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semiHidden/>
    <w:unhideWhenUsed/>
    <w:rsid w:val="007C65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656C"/>
    <w:rPr>
      <w:rFonts w:ascii="Calibri" w:eastAsia="Calibri" w:hAnsi="Calibri" w:cs="Calibri"/>
      <w:lang w:eastAsia="en-ID"/>
    </w:rPr>
  </w:style>
  <w:style w:type="character" w:styleId="Hyperlink">
    <w:name w:val="Hyperlink"/>
    <w:basedOn w:val="DefaultParagraphFont"/>
    <w:uiPriority w:val="99"/>
    <w:unhideWhenUsed/>
    <w:rsid w:val="00AC6A12"/>
    <w:rPr>
      <w:color w:val="0563C1" w:themeColor="hyperlink"/>
      <w:u w:val="single"/>
    </w:rPr>
  </w:style>
  <w:style w:type="character" w:styleId="UnresolvedMention">
    <w:name w:val="Unresolved Mention"/>
    <w:basedOn w:val="DefaultParagraphFont"/>
    <w:uiPriority w:val="99"/>
    <w:semiHidden/>
    <w:unhideWhenUsed/>
    <w:rsid w:val="00AC6A12"/>
    <w:rPr>
      <w:color w:val="605E5C"/>
      <w:shd w:val="clear" w:color="auto" w:fill="E1DFDD"/>
    </w:rPr>
  </w:style>
  <w:style w:type="paragraph" w:styleId="ListParagraph">
    <w:name w:val="List Paragraph"/>
    <w:basedOn w:val="Normal"/>
    <w:uiPriority w:val="34"/>
    <w:qFormat/>
    <w:rsid w:val="005A68A0"/>
    <w:pPr>
      <w:ind w:left="720"/>
      <w:contextualSpacing/>
    </w:pPr>
  </w:style>
  <w:style w:type="character" w:styleId="Strong">
    <w:name w:val="Strong"/>
    <w:basedOn w:val="DefaultParagraphFont"/>
    <w:uiPriority w:val="22"/>
    <w:qFormat/>
    <w:rsid w:val="00565DAC"/>
    <w:rPr>
      <w:b/>
      <w:bCs/>
    </w:rPr>
  </w:style>
  <w:style w:type="table" w:styleId="TableGrid">
    <w:name w:val="Table Grid"/>
    <w:basedOn w:val="TableNormal"/>
    <w:uiPriority w:val="39"/>
    <w:rsid w:val="002F4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31FC"/>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katex-mathml">
    <w:name w:val="katex-mathml"/>
    <w:basedOn w:val="DefaultParagraphFont"/>
    <w:rsid w:val="007831FC"/>
  </w:style>
  <w:style w:type="character" w:customStyle="1" w:styleId="mord">
    <w:name w:val="mord"/>
    <w:basedOn w:val="DefaultParagraphFont"/>
    <w:rsid w:val="007831FC"/>
  </w:style>
  <w:style w:type="character" w:customStyle="1" w:styleId="mrel">
    <w:name w:val="mrel"/>
    <w:basedOn w:val="DefaultParagraphFont"/>
    <w:rsid w:val="007831FC"/>
  </w:style>
  <w:style w:type="character" w:customStyle="1" w:styleId="vlist-s">
    <w:name w:val="vlist-s"/>
    <w:basedOn w:val="DefaultParagraphFont"/>
    <w:rsid w:val="007831FC"/>
  </w:style>
  <w:style w:type="character" w:customStyle="1" w:styleId="mbin">
    <w:name w:val="mbin"/>
    <w:basedOn w:val="DefaultParagraphFont"/>
    <w:rsid w:val="000B23B1"/>
  </w:style>
  <w:style w:type="character" w:styleId="Emphasis">
    <w:name w:val="Emphasis"/>
    <w:basedOn w:val="DefaultParagraphFont"/>
    <w:uiPriority w:val="20"/>
    <w:qFormat/>
    <w:rsid w:val="000B23B1"/>
    <w:rPr>
      <w:i/>
      <w:iCs/>
    </w:rPr>
  </w:style>
  <w:style w:type="paragraph" w:styleId="Bibliography">
    <w:name w:val="Bibliography"/>
    <w:basedOn w:val="Normal"/>
    <w:next w:val="Normal"/>
    <w:uiPriority w:val="37"/>
    <w:unhideWhenUsed/>
    <w:rsid w:val="001F2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07539">
      <w:bodyDiv w:val="1"/>
      <w:marLeft w:val="0"/>
      <w:marRight w:val="0"/>
      <w:marTop w:val="0"/>
      <w:marBottom w:val="0"/>
      <w:divBdr>
        <w:top w:val="none" w:sz="0" w:space="0" w:color="auto"/>
        <w:left w:val="none" w:sz="0" w:space="0" w:color="auto"/>
        <w:bottom w:val="none" w:sz="0" w:space="0" w:color="auto"/>
        <w:right w:val="none" w:sz="0" w:space="0" w:color="auto"/>
      </w:divBdr>
    </w:div>
    <w:div w:id="325282121">
      <w:bodyDiv w:val="1"/>
      <w:marLeft w:val="0"/>
      <w:marRight w:val="0"/>
      <w:marTop w:val="0"/>
      <w:marBottom w:val="0"/>
      <w:divBdr>
        <w:top w:val="none" w:sz="0" w:space="0" w:color="auto"/>
        <w:left w:val="none" w:sz="0" w:space="0" w:color="auto"/>
        <w:bottom w:val="none" w:sz="0" w:space="0" w:color="auto"/>
        <w:right w:val="none" w:sz="0" w:space="0" w:color="auto"/>
      </w:divBdr>
    </w:div>
    <w:div w:id="352339554">
      <w:bodyDiv w:val="1"/>
      <w:marLeft w:val="0"/>
      <w:marRight w:val="0"/>
      <w:marTop w:val="0"/>
      <w:marBottom w:val="0"/>
      <w:divBdr>
        <w:top w:val="none" w:sz="0" w:space="0" w:color="auto"/>
        <w:left w:val="none" w:sz="0" w:space="0" w:color="auto"/>
        <w:bottom w:val="none" w:sz="0" w:space="0" w:color="auto"/>
        <w:right w:val="none" w:sz="0" w:space="0" w:color="auto"/>
      </w:divBdr>
    </w:div>
    <w:div w:id="362365055">
      <w:bodyDiv w:val="1"/>
      <w:marLeft w:val="0"/>
      <w:marRight w:val="0"/>
      <w:marTop w:val="0"/>
      <w:marBottom w:val="0"/>
      <w:divBdr>
        <w:top w:val="none" w:sz="0" w:space="0" w:color="auto"/>
        <w:left w:val="none" w:sz="0" w:space="0" w:color="auto"/>
        <w:bottom w:val="none" w:sz="0" w:space="0" w:color="auto"/>
        <w:right w:val="none" w:sz="0" w:space="0" w:color="auto"/>
      </w:divBdr>
    </w:div>
    <w:div w:id="398476668">
      <w:bodyDiv w:val="1"/>
      <w:marLeft w:val="0"/>
      <w:marRight w:val="0"/>
      <w:marTop w:val="0"/>
      <w:marBottom w:val="0"/>
      <w:divBdr>
        <w:top w:val="none" w:sz="0" w:space="0" w:color="auto"/>
        <w:left w:val="none" w:sz="0" w:space="0" w:color="auto"/>
        <w:bottom w:val="none" w:sz="0" w:space="0" w:color="auto"/>
        <w:right w:val="none" w:sz="0" w:space="0" w:color="auto"/>
      </w:divBdr>
    </w:div>
    <w:div w:id="692607663">
      <w:bodyDiv w:val="1"/>
      <w:marLeft w:val="0"/>
      <w:marRight w:val="0"/>
      <w:marTop w:val="0"/>
      <w:marBottom w:val="0"/>
      <w:divBdr>
        <w:top w:val="none" w:sz="0" w:space="0" w:color="auto"/>
        <w:left w:val="none" w:sz="0" w:space="0" w:color="auto"/>
        <w:bottom w:val="none" w:sz="0" w:space="0" w:color="auto"/>
        <w:right w:val="none" w:sz="0" w:space="0" w:color="auto"/>
      </w:divBdr>
    </w:div>
    <w:div w:id="759302000">
      <w:bodyDiv w:val="1"/>
      <w:marLeft w:val="0"/>
      <w:marRight w:val="0"/>
      <w:marTop w:val="0"/>
      <w:marBottom w:val="0"/>
      <w:divBdr>
        <w:top w:val="none" w:sz="0" w:space="0" w:color="auto"/>
        <w:left w:val="none" w:sz="0" w:space="0" w:color="auto"/>
        <w:bottom w:val="none" w:sz="0" w:space="0" w:color="auto"/>
        <w:right w:val="none" w:sz="0" w:space="0" w:color="auto"/>
      </w:divBdr>
    </w:div>
    <w:div w:id="1168521657">
      <w:bodyDiv w:val="1"/>
      <w:marLeft w:val="0"/>
      <w:marRight w:val="0"/>
      <w:marTop w:val="0"/>
      <w:marBottom w:val="0"/>
      <w:divBdr>
        <w:top w:val="none" w:sz="0" w:space="0" w:color="auto"/>
        <w:left w:val="none" w:sz="0" w:space="0" w:color="auto"/>
        <w:bottom w:val="none" w:sz="0" w:space="0" w:color="auto"/>
        <w:right w:val="none" w:sz="0" w:space="0" w:color="auto"/>
      </w:divBdr>
    </w:div>
    <w:div w:id="1208683372">
      <w:bodyDiv w:val="1"/>
      <w:marLeft w:val="0"/>
      <w:marRight w:val="0"/>
      <w:marTop w:val="0"/>
      <w:marBottom w:val="0"/>
      <w:divBdr>
        <w:top w:val="none" w:sz="0" w:space="0" w:color="auto"/>
        <w:left w:val="none" w:sz="0" w:space="0" w:color="auto"/>
        <w:bottom w:val="none" w:sz="0" w:space="0" w:color="auto"/>
        <w:right w:val="none" w:sz="0" w:space="0" w:color="auto"/>
      </w:divBdr>
    </w:div>
    <w:div w:id="1247610651">
      <w:bodyDiv w:val="1"/>
      <w:marLeft w:val="0"/>
      <w:marRight w:val="0"/>
      <w:marTop w:val="0"/>
      <w:marBottom w:val="0"/>
      <w:divBdr>
        <w:top w:val="none" w:sz="0" w:space="0" w:color="auto"/>
        <w:left w:val="none" w:sz="0" w:space="0" w:color="auto"/>
        <w:bottom w:val="none" w:sz="0" w:space="0" w:color="auto"/>
        <w:right w:val="none" w:sz="0" w:space="0" w:color="auto"/>
      </w:divBdr>
    </w:div>
    <w:div w:id="1309748515">
      <w:bodyDiv w:val="1"/>
      <w:marLeft w:val="0"/>
      <w:marRight w:val="0"/>
      <w:marTop w:val="0"/>
      <w:marBottom w:val="0"/>
      <w:divBdr>
        <w:top w:val="none" w:sz="0" w:space="0" w:color="auto"/>
        <w:left w:val="none" w:sz="0" w:space="0" w:color="auto"/>
        <w:bottom w:val="none" w:sz="0" w:space="0" w:color="auto"/>
        <w:right w:val="none" w:sz="0" w:space="0" w:color="auto"/>
      </w:divBdr>
    </w:div>
    <w:div w:id="1323309840">
      <w:bodyDiv w:val="1"/>
      <w:marLeft w:val="0"/>
      <w:marRight w:val="0"/>
      <w:marTop w:val="0"/>
      <w:marBottom w:val="0"/>
      <w:divBdr>
        <w:top w:val="none" w:sz="0" w:space="0" w:color="auto"/>
        <w:left w:val="none" w:sz="0" w:space="0" w:color="auto"/>
        <w:bottom w:val="none" w:sz="0" w:space="0" w:color="auto"/>
        <w:right w:val="none" w:sz="0" w:space="0" w:color="auto"/>
      </w:divBdr>
    </w:div>
    <w:div w:id="1532646220">
      <w:bodyDiv w:val="1"/>
      <w:marLeft w:val="0"/>
      <w:marRight w:val="0"/>
      <w:marTop w:val="0"/>
      <w:marBottom w:val="0"/>
      <w:divBdr>
        <w:top w:val="none" w:sz="0" w:space="0" w:color="auto"/>
        <w:left w:val="none" w:sz="0" w:space="0" w:color="auto"/>
        <w:bottom w:val="none" w:sz="0" w:space="0" w:color="auto"/>
        <w:right w:val="none" w:sz="0" w:space="0" w:color="auto"/>
      </w:divBdr>
      <w:divsChild>
        <w:div w:id="828642591">
          <w:marLeft w:val="0"/>
          <w:marRight w:val="0"/>
          <w:marTop w:val="0"/>
          <w:marBottom w:val="0"/>
          <w:divBdr>
            <w:top w:val="none" w:sz="0" w:space="0" w:color="auto"/>
            <w:left w:val="none" w:sz="0" w:space="0" w:color="auto"/>
            <w:bottom w:val="none" w:sz="0" w:space="0" w:color="auto"/>
            <w:right w:val="none" w:sz="0" w:space="0" w:color="auto"/>
          </w:divBdr>
          <w:divsChild>
            <w:div w:id="11780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47637">
      <w:bodyDiv w:val="1"/>
      <w:marLeft w:val="0"/>
      <w:marRight w:val="0"/>
      <w:marTop w:val="0"/>
      <w:marBottom w:val="0"/>
      <w:divBdr>
        <w:top w:val="none" w:sz="0" w:space="0" w:color="auto"/>
        <w:left w:val="none" w:sz="0" w:space="0" w:color="auto"/>
        <w:bottom w:val="none" w:sz="0" w:space="0" w:color="auto"/>
        <w:right w:val="none" w:sz="0" w:space="0" w:color="auto"/>
      </w:divBdr>
    </w:div>
    <w:div w:id="1857575486">
      <w:bodyDiv w:val="1"/>
      <w:marLeft w:val="0"/>
      <w:marRight w:val="0"/>
      <w:marTop w:val="0"/>
      <w:marBottom w:val="0"/>
      <w:divBdr>
        <w:top w:val="none" w:sz="0" w:space="0" w:color="auto"/>
        <w:left w:val="none" w:sz="0" w:space="0" w:color="auto"/>
        <w:bottom w:val="none" w:sz="0" w:space="0" w:color="auto"/>
        <w:right w:val="none" w:sz="0" w:space="0" w:color="auto"/>
      </w:divBdr>
      <w:divsChild>
        <w:div w:id="1070079434">
          <w:marLeft w:val="0"/>
          <w:marRight w:val="0"/>
          <w:marTop w:val="0"/>
          <w:marBottom w:val="0"/>
          <w:divBdr>
            <w:top w:val="none" w:sz="0" w:space="0" w:color="auto"/>
            <w:left w:val="none" w:sz="0" w:space="0" w:color="auto"/>
            <w:bottom w:val="none" w:sz="0" w:space="0" w:color="auto"/>
            <w:right w:val="none" w:sz="0" w:space="0" w:color="auto"/>
          </w:divBdr>
          <w:divsChild>
            <w:div w:id="21297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36690">
      <w:bodyDiv w:val="1"/>
      <w:marLeft w:val="0"/>
      <w:marRight w:val="0"/>
      <w:marTop w:val="0"/>
      <w:marBottom w:val="0"/>
      <w:divBdr>
        <w:top w:val="none" w:sz="0" w:space="0" w:color="auto"/>
        <w:left w:val="none" w:sz="0" w:space="0" w:color="auto"/>
        <w:bottom w:val="none" w:sz="0" w:space="0" w:color="auto"/>
        <w:right w:val="none" w:sz="0" w:space="0" w:color="auto"/>
      </w:divBdr>
    </w:div>
    <w:div w:id="1985965477">
      <w:bodyDiv w:val="1"/>
      <w:marLeft w:val="0"/>
      <w:marRight w:val="0"/>
      <w:marTop w:val="0"/>
      <w:marBottom w:val="0"/>
      <w:divBdr>
        <w:top w:val="none" w:sz="0" w:space="0" w:color="auto"/>
        <w:left w:val="none" w:sz="0" w:space="0" w:color="auto"/>
        <w:bottom w:val="none" w:sz="0" w:space="0" w:color="auto"/>
        <w:right w:val="none" w:sz="0" w:space="0" w:color="auto"/>
      </w:divBdr>
    </w:div>
    <w:div w:id="202343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vinaps10@gmail.com" TargetMode="Externa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Sit24</b:Tag>
    <b:SourceType>JournalArticle</b:SourceType>
    <b:Guid>{4892299B-218D-4838-854C-D371A53D856C}</b:Guid>
    <b:Title>Pengembangan  Media Smart  boxUntuk  Meningkatkan  Hasil Belajar Siswa Pada Mata Pelajaran Ilmu Pengetahuan Sosial di Madrasah Ibtidaiyah</b:Title>
    <b:Year>2024</b:Year>
    <b:Publisher>Didaktika</b:Publisher>
    <b:Author>
      <b:Author>
        <b:NameList>
          <b:Person>
            <b:Last>Siti Aminah1</b:Last>
            <b:First>Eka</b:First>
            <b:Middle>Yusnaldi2</b:Middle>
          </b:Person>
        </b:NameList>
      </b:Author>
    </b:Author>
    <b:JournalName>Jurnal Kependidikan</b:JournalName>
    <b:Month>Agustus</b:Month>
    <b:Volume>Vol.13</b:Volume>
    <b:StandardNumber>No. 3</b:StandardNumber>
    <b:RefOrder>9</b:RefOrder>
  </b:Source>
  <b:Source>
    <b:Tag>Ilh22</b:Tag>
    <b:SourceType>JournalArticle</b:SourceType>
    <b:Guid>{95056F36-3DA7-45CA-A221-2731F63F6055}</b:Guid>
    <b:Author>
      <b:Author>
        <b:NameList>
          <b:Person>
            <b:Last>Ilhami</b:Last>
            <b:First>Akmillah</b:First>
          </b:Person>
        </b:NameList>
      </b:Author>
    </b:Author>
    <b:Title>IMPLIKASI TEORI PERKEMBANGAN KOGNITIF PIAGET PADA ANAK USIA SEKOLAH DASAR DALAM PEMBELAJARAN BAHASA INDONESIA</b:Title>
    <b:JournalName>Jurnal IlmiahPendidikan Dasar</b:JournalName>
    <b:Year>2022</b:Year>
    <b:Month>Desember</b:Month>
    <b:Publisher>Pendas</b:Publisher>
    <b:Volume>Volume 07</b:Volume>
    <b:StandardNumber>Nomor 02,</b:StandardNumber>
    <b:RefOrder>1</b:RefOrder>
  </b:Source>
  <b:Source>
    <b:Tag>JAY20</b:Tag>
    <b:SourceType>JournalArticle</b:SourceType>
    <b:Guid>{16FBB125-E9DC-4D34-8335-F5DF7A807947}</b:Guid>
    <b:Author>
      <b:Author>
        <b:NameList>
          <b:Person>
            <b:Last>JAYAWARDANA1</b:Last>
            <b:First>H.B.A</b:First>
          </b:Person>
        </b:NameList>
      </b:Author>
    </b:Author>
    <b:Title>Inovasi Pembelajaran Biologi di Era Revolusi Industri 4.0</b:Title>
    <b:JournalName>Prosiding Seminar Nasional Biologi di Era Pandemi COVID-19</b:JournalName>
    <b:Year>2020</b:Year>
    <b:Month>September</b:Month>
    <b:RefOrder>2</b:RefOrder>
  </b:Source>
  <b:Source>
    <b:Tag>Qon16</b:Tag>
    <b:SourceType>JournalArticle</b:SourceType>
    <b:Guid>{8CDFAA45-180F-4987-A280-6C3B7EE48384}</b:Guid>
    <b:Author>
      <b:Author>
        <b:NameList>
          <b:Person>
            <b:Last>Qondias</b:Last>
            <b:First>D.,</b:First>
            <b:Middle>Anu, E. L., &amp; Niftalia, I.</b:Middle>
          </b:Person>
        </b:NameList>
      </b:Author>
    </b:Author>
    <b:Title>Pengembangan Media Pembelajaran Tematik Berbasis Mind Maping Sd Kelas Iii Kabupaten Ngada Flores</b:Title>
    <b:JournalName>JPI (Jurnal Pendidikan Indonesia)</b:JournalName>
    <b:Year>2016</b:Year>
    <b:Volume>5(2),</b:Volume>
    <b:RefOrder>4</b:RefOrder>
  </b:Source>
  <b:Source>
    <b:Tag>Nur11</b:Tag>
    <b:SourceType>JournalArticle</b:SourceType>
    <b:Guid>{8625CE24-7D8A-42E7-8DB6-43A97EE719AD}</b:Guid>
    <b:Author>
      <b:Author>
        <b:NameList>
          <b:Person>
            <b:Last>Nurseto</b:Last>
            <b:First>Tejo</b:First>
          </b:Person>
        </b:NameList>
      </b:Author>
    </b:Author>
    <b:Title>MEMBUAT MEDIA PEMBELAJARAN YANG MENARIK</b:Title>
    <b:JournalName>Jurnal Ekonomi &amp; Pendidikan</b:JournalName>
    <b:Year>2011</b:Year>
    <b:Month>April</b:Month>
    <b:Volume>Volume 8 Nomor 1</b:Volume>
    <b:RefOrder>5</b:RefOrder>
  </b:Source>
  <b:Source>
    <b:Tag>Mot19</b:Tag>
    <b:SourceType>JournalArticle</b:SourceType>
    <b:Guid>{BF6B2AD0-53E0-4582-89CB-44A7F9047FE4}</b:Guid>
    <b:Author>
      <b:Author>
        <b:NameList>
          <b:Person>
            <b:Last>Moto</b:Last>
            <b:First>Maklonia</b:First>
            <b:Middle>Meling</b:Middle>
          </b:Person>
        </b:NameList>
      </b:Author>
    </b:Author>
    <b:Title>Pengaruh Penggunaan Media Pembelajaran dalam Dunia Pendidikan</b:Title>
    <b:JournalName>Indonesian Journal of Primary Education</b:JournalName>
    <b:Year>2019</b:Year>
    <b:Volume>Vol. 3, No. 1</b:Volume>
    <b:RefOrder>7</b:RefOrder>
  </b:Source>
  <b:Source>
    <b:Tag>Rat16</b:Tag>
    <b:SourceType>JournalArticle</b:SourceType>
    <b:Guid>{3240BB43-237E-41CB-B0AB-4AAA72E402A6}</b:Guid>
    <b:Author>
      <b:Author>
        <b:NameList>
          <b:Person>
            <b:Last>Ratminingsih</b:Last>
            <b:First>N.</b:First>
            <b:Middle>M.</b:Middle>
          </b:Person>
        </b:NameList>
      </b:Author>
    </b:Author>
    <b:Title>Efektivitas media audio pembelajaran bahasa Inggris berbasis lagu kreasi di kelas lima sekolah dasar.</b:Title>
    <b:JournalName>JPI (Jurnal Pendidikan Indonesia),</b:JournalName>
    <b:Year>2016</b:Year>
    <b:Volume>5(1)</b:Volume>
    <b:RefOrder>10</b:RefOrder>
  </b:Source>
  <b:Source>
    <b:Tag>Nur18</b:Tag>
    <b:SourceType>JournalArticle</b:SourceType>
    <b:Guid>{BEDBDDB1-D628-4DE2-A42F-4C269408E709}</b:Guid>
    <b:Author>
      <b:Author>
        <b:NameList>
          <b:Person>
            <b:Last>Nurrita</b:Last>
            <b:First>T.</b:First>
          </b:Person>
        </b:NameList>
      </b:Author>
    </b:Author>
    <b:Title>Pengembangan media pembelajaran untuk meningkatkan hasil belajar siswa.</b:Title>
    <b:JournalName>Jurnal misykat</b:JournalName>
    <b:Year>2018</b:Year>
    <b:Volume>3(1)</b:Volume>
    <b:RefOrder>8</b:RefOrder>
  </b:Source>
  <b:Source>
    <b:Tag>Wic19</b:Tag>
    <b:SourceType>JournalArticle</b:SourceType>
    <b:Guid>{EF195D48-F22F-49DD-8995-07C0B90A31E4}</b:Guid>
    <b:Author>
      <b:Author>
        <b:NameList>
          <b:Person>
            <b:Last>Wicaksono</b:Last>
            <b:First>D.,</b:First>
            <b:Middle>&amp; Iswan, I.</b:Middle>
          </b:Person>
        </b:NameList>
      </b:Author>
    </b:Author>
    <b:Title>Upaya Meningkatkan Hasil Belajar Peserta Didik Melalui Penerapan Model Pembelajaran Berbasis Masalah di Kelas IV Sekolah Dasar Muhammadiyah 12 Pamulang, Banten.</b:Title>
    <b:JournalName>Jurnal Holistika</b:JournalName>
    <b:Year>2019</b:Year>
    <b:Volume>3(2)</b:Volume>
    <b:RefOrder>3</b:RefOrder>
  </b:Source>
  <b:Source>
    <b:Tag>Sit23</b:Tag>
    <b:SourceType>JournalArticle</b:SourceType>
    <b:Guid>{54015BBB-1B37-45EA-80D0-8921601D7E75}</b:Guid>
    <b:Author>
      <b:Author>
        <b:NameList>
          <b:Person>
            <b:Last>Sitepu</b:Last>
            <b:First>T.</b:First>
            <b:Middle>E., Perangin-angin, R. B. B., &amp; Nasriah, N.</b:Middle>
          </b:Person>
        </b:NameList>
      </b:Author>
    </b:Author>
    <b:Title>Pendekatan Kontekstual dalam Meningkatkan Pembelajaran PPKn di Sekolah Dasar</b:Title>
    <b:JournalName>Jurnal Basicedu</b:JournalName>
    <b:Year>2023</b:Year>
    <b:Volume>7(1)</b:Volume>
    <b:RefOrder>6</b:RefOrder>
  </b:Source>
</b:Sources>
</file>

<file path=customXml/itemProps1.xml><?xml version="1.0" encoding="utf-8"?>
<ds:datastoreItem xmlns:ds="http://schemas.openxmlformats.org/officeDocument/2006/customXml" ds:itemID="{49E9D9EF-E7DC-4EDC-8C31-B3864B11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3708</Words>
  <Characters>21141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defaultuser0</dc:creator>
  <cp:keywords/>
  <dc:description/>
  <cp:lastModifiedBy>ASUS</cp:lastModifiedBy>
  <cp:revision>3</cp:revision>
  <cp:lastPrinted>2024-10-04T11:13:00Z</cp:lastPrinted>
  <dcterms:created xsi:type="dcterms:W3CDTF">2024-10-29T13:34:00Z</dcterms:created>
  <dcterms:modified xsi:type="dcterms:W3CDTF">2024-10-30T11:43:00Z</dcterms:modified>
</cp:coreProperties>
</file>